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81" w:rsidRPr="002D7F81" w:rsidRDefault="002D7F81" w:rsidP="002D7F81">
      <w:pPr>
        <w:pStyle w:val="ab"/>
        <w:shd w:val="clear" w:color="auto" w:fill="auto"/>
        <w:spacing w:line="240" w:lineRule="auto"/>
        <w:ind w:firstLine="709"/>
        <w:jc w:val="center"/>
        <w:rPr>
          <w:sz w:val="36"/>
          <w:szCs w:val="36"/>
        </w:rPr>
      </w:pPr>
      <w:r w:rsidRPr="002D7F81">
        <w:rPr>
          <w:sz w:val="36"/>
          <w:szCs w:val="36"/>
        </w:rPr>
        <w:t>ГОСАВТОИНСПЕКЦИЯ НАПОМИНАЕТ!</w:t>
      </w:r>
    </w:p>
    <w:p w:rsidR="002D7F81" w:rsidRDefault="002D7F81" w:rsidP="005512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7F81" w:rsidRPr="002D7F81" w:rsidRDefault="002D7F81" w:rsidP="002D7F81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2D7F81">
        <w:rPr>
          <w:sz w:val="30"/>
          <w:szCs w:val="30"/>
        </w:rPr>
        <w:t xml:space="preserve">Срок добровольной уплаты административного штрафа составляет </w:t>
      </w:r>
      <w:r w:rsidRPr="002D7F81">
        <w:rPr>
          <w:rStyle w:val="0pt"/>
          <w:sz w:val="30"/>
          <w:szCs w:val="30"/>
        </w:rPr>
        <w:t xml:space="preserve">60 дней со дня вступления постановления в законную силу. </w:t>
      </w:r>
      <w:r w:rsidRPr="002D7F81">
        <w:rPr>
          <w:sz w:val="30"/>
          <w:szCs w:val="30"/>
        </w:rPr>
        <w:t>Неоплаченные своевременно постановления направляются на принудительное исполнение в подразделения Федеральной службы судебных приставов по всем субъектам Российской Федерации. Неуплата административного штрафа в установленный законом срок, на основании части 1 статьи 20.25 «Уклонение от исполнения административного наказания» Кодекса Российской Федерации об административных правонарушениях (далее - Кодекс), влечет наложение административного штрафа в двукратном размере суммы штрафа либо обязательные работы на срок до 50 часов по решению суда.</w:t>
      </w:r>
    </w:p>
    <w:p w:rsidR="002D7F81" w:rsidRPr="002D7F81" w:rsidRDefault="002D7F81" w:rsidP="002D7F81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proofErr w:type="gramStart"/>
      <w:r w:rsidRPr="002D7F81">
        <w:rPr>
          <w:sz w:val="30"/>
          <w:szCs w:val="30"/>
        </w:rPr>
        <w:t xml:space="preserve">С 15 января 2016 года вступил в законную силу Федеральный закон №340-Ф3, которым предусмотрена возможность </w:t>
      </w:r>
      <w:r w:rsidRPr="002D7F81">
        <w:rPr>
          <w:rStyle w:val="0pt"/>
          <w:sz w:val="30"/>
          <w:szCs w:val="30"/>
        </w:rPr>
        <w:t xml:space="preserve">временного ограничения судебным приставом - исполнителем </w:t>
      </w:r>
      <w:r w:rsidRPr="002D7F81">
        <w:rPr>
          <w:sz w:val="30"/>
          <w:szCs w:val="30"/>
        </w:rPr>
        <w:t>на использование имеющихся у должника денежных средств (счетов), запрет на регистрационные действия транспортного средства (арест) или ограничение права на управление транспортными средствами, в отдельных случаях применяется запрет на выезд за пределы Российской Федерации.</w:t>
      </w:r>
      <w:proofErr w:type="gramEnd"/>
      <w:r w:rsidRPr="002D7F81">
        <w:rPr>
          <w:sz w:val="30"/>
          <w:szCs w:val="30"/>
        </w:rPr>
        <w:t xml:space="preserve"> Также, может быть применен </w:t>
      </w:r>
      <w:r w:rsidRPr="002D7F81">
        <w:rPr>
          <w:rStyle w:val="0pt"/>
          <w:sz w:val="30"/>
          <w:szCs w:val="30"/>
        </w:rPr>
        <w:t xml:space="preserve">исполнительский сбор </w:t>
      </w:r>
      <w:r w:rsidRPr="002D7F81">
        <w:rPr>
          <w:sz w:val="30"/>
          <w:szCs w:val="30"/>
        </w:rPr>
        <w:t xml:space="preserve">- денежное взыскание, которое судебные приставы устанавливают должнику, в случае неуплаты суммы наложенного штрафа в установленный для добровольного исполнения срок. </w:t>
      </w:r>
      <w:r w:rsidRPr="002D7F81">
        <w:rPr>
          <w:rStyle w:val="0pt"/>
          <w:sz w:val="30"/>
          <w:szCs w:val="30"/>
        </w:rPr>
        <w:t>Исполнительский сбор устанавливается в размере 7 % от подлежащей взысканию суммы, но не менее одной тысячи рублей для граждан или десяти тысяч рублей для организаций.</w:t>
      </w:r>
    </w:p>
    <w:p w:rsidR="002D7F81" w:rsidRPr="002D7F81" w:rsidRDefault="002D7F81" w:rsidP="002D7F81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2D7F81">
        <w:rPr>
          <w:sz w:val="30"/>
          <w:szCs w:val="30"/>
        </w:rPr>
        <w:t xml:space="preserve">Федеральным законом от 22.12.2014 № 4Э7-ФЗ, вступившим в законную силу 01 января 2016 года, предусмотрена </w:t>
      </w:r>
      <w:r w:rsidRPr="002D7F81">
        <w:rPr>
          <w:rStyle w:val="0pt"/>
          <w:sz w:val="30"/>
          <w:szCs w:val="30"/>
        </w:rPr>
        <w:t xml:space="preserve">возможность уплаты административного штрафа </w:t>
      </w:r>
      <w:r w:rsidRPr="002D7F81">
        <w:rPr>
          <w:sz w:val="30"/>
          <w:szCs w:val="30"/>
        </w:rPr>
        <w:t xml:space="preserve">за нарушения в области дорожного движения в размере половины суммы наложенного штрафа, если уплата производится </w:t>
      </w:r>
      <w:r w:rsidRPr="002D7F81">
        <w:rPr>
          <w:rStyle w:val="0pt"/>
          <w:sz w:val="30"/>
          <w:szCs w:val="30"/>
        </w:rPr>
        <w:t xml:space="preserve">в течение 20 дней со дня вынесения </w:t>
      </w:r>
      <w:r w:rsidRPr="002D7F81">
        <w:rPr>
          <w:sz w:val="30"/>
          <w:szCs w:val="30"/>
        </w:rPr>
        <w:t>постановления о привлечении к административной ответственности.</w:t>
      </w:r>
    </w:p>
    <w:p w:rsidR="002D7F81" w:rsidRPr="002D7F81" w:rsidRDefault="002D7F81" w:rsidP="002D7F81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2D7F81">
        <w:rPr>
          <w:sz w:val="30"/>
          <w:szCs w:val="30"/>
        </w:rPr>
        <w:t xml:space="preserve">Вместе с тем, вступившие в силу поправки не касаются целого ряда серьезных, а также повторно совершенных нарушений ПДД ПФ. Так, в полном объеме подлежат оплате административные штрафы, предусмотренные ч. 6 и 7 ст. 12.9, </w:t>
      </w:r>
      <w:proofErr w:type="spellStart"/>
      <w:r w:rsidRPr="002D7F81">
        <w:rPr>
          <w:sz w:val="30"/>
          <w:szCs w:val="30"/>
        </w:rPr>
        <w:t>ч</w:t>
      </w:r>
      <w:proofErr w:type="gramStart"/>
      <w:r w:rsidRPr="002D7F81">
        <w:rPr>
          <w:sz w:val="30"/>
          <w:szCs w:val="30"/>
        </w:rPr>
        <w:t>.З</w:t>
      </w:r>
      <w:proofErr w:type="spellEnd"/>
      <w:proofErr w:type="gramEnd"/>
      <w:r w:rsidRPr="002D7F81">
        <w:rPr>
          <w:sz w:val="30"/>
          <w:szCs w:val="30"/>
        </w:rPr>
        <w:t xml:space="preserve"> ст. 12.12 Кодекса.</w:t>
      </w:r>
    </w:p>
    <w:p w:rsidR="002D7F81" w:rsidRPr="002D7F81" w:rsidRDefault="002D7F81" w:rsidP="002D7F81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2D7F81">
        <w:rPr>
          <w:sz w:val="30"/>
          <w:szCs w:val="30"/>
        </w:rPr>
        <w:t>Информацию о наличии штрафов в области дорожного движения и способах их оплаты можно получить:</w:t>
      </w:r>
    </w:p>
    <w:p w:rsidR="002D7F81" w:rsidRPr="002D7F81" w:rsidRDefault="002D7F81" w:rsidP="002D7F81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line="240" w:lineRule="auto"/>
        <w:ind w:firstLine="709"/>
        <w:rPr>
          <w:sz w:val="30"/>
          <w:szCs w:val="30"/>
        </w:rPr>
      </w:pPr>
      <w:r w:rsidRPr="002D7F81">
        <w:rPr>
          <w:sz w:val="30"/>
          <w:szCs w:val="30"/>
        </w:rPr>
        <w:t xml:space="preserve">на официальном сайте Госавтоинспекции России- </w:t>
      </w:r>
      <w:hyperlink r:id="rId6" w:history="1">
        <w:r w:rsidRPr="002D7F81">
          <w:rPr>
            <w:rStyle w:val="a5"/>
            <w:sz w:val="30"/>
            <w:szCs w:val="30"/>
            <w:lang w:val="en-US"/>
          </w:rPr>
          <w:t>www</w:t>
        </w:r>
        <w:r w:rsidRPr="002D7F81">
          <w:rPr>
            <w:rStyle w:val="a5"/>
            <w:sz w:val="30"/>
            <w:szCs w:val="30"/>
          </w:rPr>
          <w:t>.</w:t>
        </w:r>
        <w:proofErr w:type="spellStart"/>
        <w:r w:rsidRPr="002D7F81">
          <w:rPr>
            <w:rStyle w:val="a5"/>
            <w:sz w:val="30"/>
            <w:szCs w:val="30"/>
            <w:lang w:val="en-US"/>
          </w:rPr>
          <w:t>gibdd</w:t>
        </w:r>
        <w:proofErr w:type="spellEnd"/>
        <w:r w:rsidRPr="002D7F81">
          <w:rPr>
            <w:rStyle w:val="a5"/>
            <w:sz w:val="30"/>
            <w:szCs w:val="30"/>
          </w:rPr>
          <w:t>.</w:t>
        </w:r>
        <w:proofErr w:type="spellStart"/>
        <w:r w:rsidRPr="002D7F81">
          <w:rPr>
            <w:rStyle w:val="a5"/>
            <w:sz w:val="30"/>
            <w:szCs w:val="30"/>
            <w:lang w:val="en-US"/>
          </w:rPr>
          <w:t>ru</w:t>
        </w:r>
        <w:proofErr w:type="spellEnd"/>
      </w:hyperlink>
      <w:r w:rsidRPr="002D7F81">
        <w:rPr>
          <w:rStyle w:val="0pt"/>
          <w:sz w:val="30"/>
          <w:szCs w:val="30"/>
        </w:rPr>
        <w:t>;</w:t>
      </w:r>
    </w:p>
    <w:p w:rsidR="002D7F81" w:rsidRPr="002D7F81" w:rsidRDefault="002D7F81" w:rsidP="002D7F81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line="240" w:lineRule="auto"/>
        <w:ind w:firstLine="709"/>
        <w:rPr>
          <w:sz w:val="30"/>
          <w:szCs w:val="30"/>
        </w:rPr>
      </w:pPr>
      <w:r w:rsidRPr="002D7F81">
        <w:rPr>
          <w:sz w:val="30"/>
          <w:szCs w:val="30"/>
        </w:rPr>
        <w:t xml:space="preserve">зарегистрировавшись на портале государственных услуг </w:t>
      </w:r>
      <w:hyperlink r:id="rId7" w:history="1">
        <w:r w:rsidRPr="002D7F81">
          <w:rPr>
            <w:rStyle w:val="a5"/>
            <w:sz w:val="30"/>
            <w:szCs w:val="30"/>
            <w:lang w:val="en-US"/>
          </w:rPr>
          <w:t>www</w:t>
        </w:r>
        <w:r w:rsidRPr="002D7F81">
          <w:rPr>
            <w:rStyle w:val="a5"/>
            <w:sz w:val="30"/>
            <w:szCs w:val="30"/>
          </w:rPr>
          <w:t>.</w:t>
        </w:r>
        <w:proofErr w:type="spellStart"/>
        <w:r w:rsidRPr="002D7F81">
          <w:rPr>
            <w:rStyle w:val="a5"/>
            <w:sz w:val="30"/>
            <w:szCs w:val="30"/>
            <w:lang w:val="en-US"/>
          </w:rPr>
          <w:t>gosuslugi</w:t>
        </w:r>
        <w:proofErr w:type="spellEnd"/>
        <w:r w:rsidRPr="002D7F81">
          <w:rPr>
            <w:rStyle w:val="a5"/>
            <w:sz w:val="30"/>
            <w:szCs w:val="30"/>
          </w:rPr>
          <w:t>.</w:t>
        </w:r>
        <w:proofErr w:type="spellStart"/>
        <w:r w:rsidRPr="002D7F81">
          <w:rPr>
            <w:rStyle w:val="a5"/>
            <w:sz w:val="30"/>
            <w:szCs w:val="30"/>
            <w:lang w:val="en-US"/>
          </w:rPr>
          <w:t>ru</w:t>
        </w:r>
        <w:proofErr w:type="spellEnd"/>
      </w:hyperlink>
      <w:r w:rsidRPr="002D7F81">
        <w:rPr>
          <w:rStyle w:val="0pt"/>
          <w:sz w:val="30"/>
          <w:szCs w:val="30"/>
        </w:rPr>
        <w:t>;</w:t>
      </w:r>
    </w:p>
    <w:p w:rsidR="002D7F81" w:rsidRPr="002D7F81" w:rsidRDefault="002D7F81" w:rsidP="002D7F81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line="240" w:lineRule="auto"/>
        <w:ind w:firstLine="709"/>
        <w:rPr>
          <w:sz w:val="30"/>
          <w:szCs w:val="30"/>
        </w:rPr>
      </w:pPr>
      <w:r w:rsidRPr="002D7F81">
        <w:rPr>
          <w:sz w:val="30"/>
          <w:szCs w:val="30"/>
        </w:rPr>
        <w:t xml:space="preserve">при </w:t>
      </w:r>
      <w:r w:rsidRPr="002D7F81">
        <w:rPr>
          <w:rStyle w:val="0pt"/>
          <w:sz w:val="30"/>
          <w:szCs w:val="30"/>
        </w:rPr>
        <w:t xml:space="preserve">личном </w:t>
      </w:r>
      <w:r w:rsidRPr="002D7F81">
        <w:rPr>
          <w:sz w:val="30"/>
          <w:szCs w:val="30"/>
        </w:rPr>
        <w:t>посещении любого отделения Госавтоинспекции.</w:t>
      </w:r>
    </w:p>
    <w:p w:rsidR="002D7F81" w:rsidRPr="002D7F81" w:rsidRDefault="002D7F81" w:rsidP="002D7F81">
      <w:pPr>
        <w:pStyle w:val="1"/>
        <w:shd w:val="clear" w:color="auto" w:fill="auto"/>
        <w:spacing w:line="240" w:lineRule="auto"/>
        <w:ind w:firstLine="709"/>
        <w:rPr>
          <w:sz w:val="32"/>
          <w:szCs w:val="32"/>
          <w:lang w:eastAsia="ru-RU"/>
        </w:rPr>
      </w:pPr>
      <w:r w:rsidRPr="002D7F81">
        <w:rPr>
          <w:sz w:val="30"/>
          <w:szCs w:val="30"/>
        </w:rPr>
        <w:t xml:space="preserve">Внимание!!! При уплате административного штрафа следует </w:t>
      </w:r>
      <w:r w:rsidRPr="002D7F81">
        <w:rPr>
          <w:rStyle w:val="0pt"/>
          <w:sz w:val="30"/>
          <w:szCs w:val="30"/>
        </w:rPr>
        <w:t>обращать</w:t>
      </w:r>
      <w:r>
        <w:rPr>
          <w:rStyle w:val="0pt"/>
          <w:sz w:val="30"/>
          <w:szCs w:val="30"/>
        </w:rPr>
        <w:t xml:space="preserve"> </w:t>
      </w:r>
      <w:r w:rsidRPr="002D7F81">
        <w:rPr>
          <w:rStyle w:val="0pt"/>
          <w:sz w:val="30"/>
          <w:szCs w:val="30"/>
        </w:rPr>
        <w:t xml:space="preserve">особое внимание на правильность ввода номера постановления, </w:t>
      </w:r>
      <w:r w:rsidRPr="002D7F81">
        <w:rPr>
          <w:sz w:val="30"/>
          <w:szCs w:val="30"/>
        </w:rPr>
        <w:t>который является уникальным идентификатором начислений (УИН). Если УИН не указан или некорректно указан в квитанции об уплате штрафа, платеж не будет зачислен.</w:t>
      </w:r>
    </w:p>
    <w:sectPr w:rsidR="002D7F81" w:rsidRPr="002D7F81" w:rsidSect="002D7F81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1C6"/>
    <w:multiLevelType w:val="hybridMultilevel"/>
    <w:tmpl w:val="4998B3B2"/>
    <w:lvl w:ilvl="0" w:tplc="A2D8A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CC2504"/>
    <w:multiLevelType w:val="multilevel"/>
    <w:tmpl w:val="BFE2E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D5"/>
    <w:rsid w:val="00024C79"/>
    <w:rsid w:val="000268F4"/>
    <w:rsid w:val="00111853"/>
    <w:rsid w:val="00133628"/>
    <w:rsid w:val="00143E8D"/>
    <w:rsid w:val="001A3F69"/>
    <w:rsid w:val="001A79D5"/>
    <w:rsid w:val="001D332D"/>
    <w:rsid w:val="002476D5"/>
    <w:rsid w:val="0026164B"/>
    <w:rsid w:val="00266BF5"/>
    <w:rsid w:val="00273D83"/>
    <w:rsid w:val="00296BD3"/>
    <w:rsid w:val="002A59F6"/>
    <w:rsid w:val="002B47B8"/>
    <w:rsid w:val="002D5677"/>
    <w:rsid w:val="002D7F81"/>
    <w:rsid w:val="00314AAB"/>
    <w:rsid w:val="00315996"/>
    <w:rsid w:val="0032350B"/>
    <w:rsid w:val="0039132A"/>
    <w:rsid w:val="003B5B49"/>
    <w:rsid w:val="00442196"/>
    <w:rsid w:val="00485B67"/>
    <w:rsid w:val="00551231"/>
    <w:rsid w:val="005D7D58"/>
    <w:rsid w:val="00605AB6"/>
    <w:rsid w:val="00611923"/>
    <w:rsid w:val="0065273A"/>
    <w:rsid w:val="006B5DB7"/>
    <w:rsid w:val="006E23B0"/>
    <w:rsid w:val="00701542"/>
    <w:rsid w:val="00714A6B"/>
    <w:rsid w:val="00741CCF"/>
    <w:rsid w:val="007C77B5"/>
    <w:rsid w:val="007D0848"/>
    <w:rsid w:val="008B7240"/>
    <w:rsid w:val="008E22FE"/>
    <w:rsid w:val="00A17956"/>
    <w:rsid w:val="00A33AC8"/>
    <w:rsid w:val="00A447C4"/>
    <w:rsid w:val="00A64913"/>
    <w:rsid w:val="00AA1E1A"/>
    <w:rsid w:val="00AE4E6B"/>
    <w:rsid w:val="00AF28E7"/>
    <w:rsid w:val="00AF645A"/>
    <w:rsid w:val="00BA09A8"/>
    <w:rsid w:val="00BA2E55"/>
    <w:rsid w:val="00BF35E7"/>
    <w:rsid w:val="00C17403"/>
    <w:rsid w:val="00CD6F50"/>
    <w:rsid w:val="00CE2D04"/>
    <w:rsid w:val="00D821D6"/>
    <w:rsid w:val="00E07C6A"/>
    <w:rsid w:val="00E77B76"/>
    <w:rsid w:val="00EF2DC7"/>
    <w:rsid w:val="00F3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76D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1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724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B47B8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1"/>
    <w:rsid w:val="002D7F81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2D7F81"/>
    <w:rPr>
      <w:b/>
      <w:bCs/>
      <w:color w:val="000000"/>
      <w:spacing w:val="1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2D7F8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9"/>
    <w:rsid w:val="002D7F81"/>
    <w:pPr>
      <w:widowControl w:val="0"/>
      <w:shd w:val="clear" w:color="auto" w:fill="FFFFFF"/>
      <w:spacing w:after="0" w:line="301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20">
    <w:name w:val="Основной текст (2)"/>
    <w:basedOn w:val="a"/>
    <w:link w:val="2"/>
    <w:rsid w:val="002D7F81"/>
    <w:pPr>
      <w:widowControl w:val="0"/>
      <w:shd w:val="clear" w:color="auto" w:fill="FFFFFF"/>
      <w:spacing w:after="0" w:line="301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a">
    <w:name w:val="Колонтитул_"/>
    <w:basedOn w:val="a0"/>
    <w:link w:val="ab"/>
    <w:rsid w:val="002D7F81"/>
    <w:rPr>
      <w:rFonts w:ascii="Times New Roman" w:eastAsia="Times New Roman" w:hAnsi="Times New Roman" w:cs="Times New Roman"/>
      <w:b/>
      <w:bCs/>
      <w:spacing w:val="16"/>
      <w:shd w:val="clear" w:color="auto" w:fill="FFFFFF"/>
    </w:rPr>
  </w:style>
  <w:style w:type="paragraph" w:customStyle="1" w:styleId="ab">
    <w:name w:val="Колонтитул"/>
    <w:basedOn w:val="a"/>
    <w:link w:val="aa"/>
    <w:rsid w:val="002D7F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76D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1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B724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B47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bdd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C9BC-5A1E-430D-84DF-48B246D8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 Г. Мишина</dc:creator>
  <cp:lastModifiedBy>1</cp:lastModifiedBy>
  <cp:revision>2</cp:revision>
  <cp:lastPrinted>2019-12-24T13:05:00Z</cp:lastPrinted>
  <dcterms:created xsi:type="dcterms:W3CDTF">2019-12-26T06:33:00Z</dcterms:created>
  <dcterms:modified xsi:type="dcterms:W3CDTF">2019-12-26T06:33:00Z</dcterms:modified>
</cp:coreProperties>
</file>