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79" w:rsidRPr="00C81E3B" w:rsidRDefault="0011391C" w:rsidP="00C81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ПАМЯТКА ПОЛЬЗОВАТЕЛЮ</w:t>
      </w:r>
    </w:p>
    <w:p w:rsidR="00B12379" w:rsidRPr="00C81E3B" w:rsidRDefault="00B12379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2379" w:rsidRPr="00C81E3B" w:rsidRDefault="0011391C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</w:t>
      </w:r>
      <w:r w:rsidR="002B64E3" w:rsidRPr="00C81E3B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 w:rsidRPr="00C81E3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внутрипоселковых газопровод</w:t>
      </w:r>
      <w:r w:rsidR="00757AD1" w:rsidRPr="00C81E3B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C81E3B" w:rsidRPr="00C81E3B" w:rsidRDefault="00C81E3B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Pr="00C81E3B" w:rsidRDefault="0011391C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B12379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 w:rsidRPr="00C81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стоимость подключения будет по-прежнему регулироваться государством.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1E3B" w:rsidRPr="00C81E3B" w:rsidRDefault="00C81E3B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Pr="00C81E3B" w:rsidRDefault="0011391C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br/>
        <w:t>№ Пр-907) поставлена цель обеспечить поэтапное завершение газификации России к</w:t>
      </w:r>
      <w:r w:rsidR="00C81E3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>2024 и к 2030 году.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Pr="00C81E3B" w:rsidRDefault="0011391C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Что такое топливно-энергетические балансы (ТЭБ)? Почему меня это</w:t>
      </w:r>
      <w:r w:rsidR="00C81E3B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должно заботить?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C81E3B" w:rsidRPr="00C81E3B" w:rsidRDefault="00C81E3B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Pr="00C81E3B" w:rsidRDefault="0011391C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Pr="00C81E3B" w:rsidRDefault="00B12379" w:rsidP="00C81E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Pr="00C81E3B" w:rsidRDefault="0011391C" w:rsidP="00C81E3B">
      <w:pPr>
        <w:pStyle w:val="a3"/>
        <w:numPr>
          <w:ilvl w:val="1"/>
          <w:numId w:val="1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 </w:t>
      </w:r>
      <w:r w:rsidRPr="00C81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 w:rsidRPr="00C81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Pr="00C81E3B" w:rsidRDefault="0011391C" w:rsidP="00C81E3B">
      <w:pPr>
        <w:pStyle w:val="a3"/>
        <w:numPr>
          <w:ilvl w:val="1"/>
          <w:numId w:val="1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12379" w:rsidRPr="00C81E3B" w:rsidRDefault="0011391C" w:rsidP="00C81E3B">
      <w:pPr>
        <w:pStyle w:val="a3"/>
        <w:numPr>
          <w:ilvl w:val="1"/>
          <w:numId w:val="1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подборать оборудование.   </w:t>
      </w:r>
    </w:p>
    <w:p w:rsidR="00B12379" w:rsidRPr="00C81E3B" w:rsidRDefault="0011391C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 w:rsidP="00C81E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1E3B" w:rsidRPr="00C81E3B" w:rsidRDefault="00C81E3B" w:rsidP="00C81E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Pr="00C81E3B" w:rsidRDefault="0011391C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газ?</w:t>
      </w:r>
    </w:p>
    <w:p w:rsidR="00B12379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 </w:t>
      </w:r>
    </w:p>
    <w:p w:rsidR="00C81E3B" w:rsidRPr="00C81E3B" w:rsidRDefault="00C81E3B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Pr="00C81E3B" w:rsidRDefault="0011391C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>земельного участка. Срок</w:t>
      </w:r>
      <w:r w:rsidR="00C81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C81E3B" w:rsidRPr="00C81E3B" w:rsidRDefault="00C81E3B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Pr="00C81E3B" w:rsidRDefault="0011391C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 </w:t>
      </w:r>
    </w:p>
    <w:p w:rsidR="00C81E3B" w:rsidRPr="00C81E3B" w:rsidRDefault="00C81E3B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Pr="00C81E3B" w:rsidRDefault="0011391C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будет стоить газ? Есть ли скрытые платежи за пользование газом? 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:rsidR="00B12379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C81E3B" w:rsidRPr="00C81E3B" w:rsidRDefault="00C81E3B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Pr="00C81E3B" w:rsidRDefault="0011391C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 w:rsidRPr="00C81E3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 w:rsidRPr="00C81E3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C81E3B" w:rsidRPr="00C81E3B" w:rsidRDefault="00C81E3B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Pr="00C81E3B" w:rsidRDefault="0011391C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Как подать заявку на догазификацию?</w:t>
      </w:r>
    </w:p>
    <w:p w:rsidR="00B12379" w:rsidRPr="00C81E3B" w:rsidRDefault="00B12379" w:rsidP="00C81E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Pr="00C81E3B" w:rsidRDefault="0011391C" w:rsidP="00C81E3B">
      <w:pPr>
        <w:pStyle w:val="a3"/>
        <w:numPr>
          <w:ilvl w:val="1"/>
          <w:numId w:val="1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текущего года будет доступна возможность подать заявку на бесплатную газификацию через порталы Госуслуг, МФЦ, или единого оператора газификации – </w:t>
      </w:r>
      <w:hyperlink r:id="rId8" w:history="1">
        <w:r w:rsidRPr="00C81E3B">
          <w:rPr>
            <w:rFonts w:ascii="Times New Roman" w:hAnsi="Times New Roman" w:cs="Times New Roman"/>
            <w:sz w:val="28"/>
            <w:szCs w:val="28"/>
            <w:lang w:val="ru-RU"/>
          </w:rPr>
          <w:t>СОЦГАЗ.РФ</w:t>
        </w:r>
      </w:hyperlink>
      <w:r w:rsidRPr="00C81E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Pr="00C81E3B" w:rsidRDefault="0011391C" w:rsidP="00C81E3B">
      <w:pPr>
        <w:pStyle w:val="a3"/>
        <w:numPr>
          <w:ilvl w:val="1"/>
          <w:numId w:val="1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Pr="00C81E3B" w:rsidRDefault="0011391C" w:rsidP="00C81E3B">
      <w:pPr>
        <w:pStyle w:val="a3"/>
        <w:numPr>
          <w:ilvl w:val="1"/>
          <w:numId w:val="1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догазификации? </w:t>
      </w:r>
    </w:p>
    <w:p w:rsidR="00B12379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:rsidR="00C81E3B" w:rsidRPr="00C81E3B" w:rsidRDefault="00C81E3B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Pr="00C81E3B" w:rsidRDefault="0011391C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под бесплатную догазификацию? </w:t>
      </w:r>
    </w:p>
    <w:p w:rsidR="00413321" w:rsidRPr="00C81E3B" w:rsidRDefault="00413321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</w:t>
      </w:r>
      <w:r w:rsidR="006D2E59"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r w:rsidR="00345806" w:rsidRPr="00C81E3B">
        <w:rPr>
          <w:rFonts w:ascii="Times New Roman" w:hAnsi="Times New Roman" w:cs="Times New Roman"/>
          <w:sz w:val="28"/>
          <w:szCs w:val="28"/>
          <w:lang w:val="ru-RU"/>
        </w:rPr>
        <w:t>на бесплатную догазификацию.</w:t>
      </w:r>
    </w:p>
    <w:p w:rsidR="00B12379" w:rsidRPr="00C81E3B" w:rsidRDefault="00B12379" w:rsidP="00C81E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Pr="00C81E3B" w:rsidRDefault="0011391C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C81E3B" w:rsidRPr="00C81E3B" w:rsidRDefault="00C81E3B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Pr="00C81E3B" w:rsidRDefault="0011391C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Что такое ЕОГ и РОГа?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lastRenderedPageBreak/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Pr="00C81E3B" w:rsidRDefault="0011391C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ЕОГа.</w:t>
      </w:r>
    </w:p>
    <w:p w:rsidR="00C442AE" w:rsidRPr="00C81E3B" w:rsidRDefault="00C442AE" w:rsidP="00C81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2AE" w:rsidRPr="00C81E3B" w:rsidRDefault="00C442AE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Как формировать план-график догазфикации?</w:t>
      </w:r>
    </w:p>
    <w:p w:rsidR="00C442AE" w:rsidRPr="00C442AE" w:rsidRDefault="00C442AE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2AE">
        <w:rPr>
          <w:rFonts w:ascii="Times New Roman" w:hAnsi="Times New Roman" w:cs="Times New Roman"/>
          <w:sz w:val="28"/>
          <w:szCs w:val="28"/>
          <w:lang w:val="ru-RU"/>
        </w:rPr>
        <w:t>Формирование сводного и пообъектного плана-графика догазификации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домовладений осуществляется на основании:</w:t>
      </w:r>
    </w:p>
    <w:p w:rsidR="00C442AE" w:rsidRPr="00C442AE" w:rsidRDefault="00C442AE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предложений единого оператора газификации, регионального оператора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газификации, газораспределительной организации;</w:t>
      </w:r>
    </w:p>
    <w:p w:rsidR="00C442AE" w:rsidRPr="00C442AE" w:rsidRDefault="00C442AE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инвентаризации домовладений, расположенных в газифицированных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населенных пунктах субъекта Российской Федерации;</w:t>
      </w:r>
    </w:p>
    <w:p w:rsidR="00C442AE" w:rsidRPr="00C442AE" w:rsidRDefault="00C442AE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опросов граждан, проживающих в газифицированных населенных пунктах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субъекта Российской Федерации;</w:t>
      </w:r>
    </w:p>
    <w:p w:rsidR="00C442AE" w:rsidRPr="00C442AE" w:rsidRDefault="00C442AE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заявок на догазификацию;</w:t>
      </w:r>
    </w:p>
    <w:p w:rsidR="00C442AE" w:rsidRPr="00C442AE" w:rsidRDefault="00C442AE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оценки технической возможности догазификации;</w:t>
      </w:r>
    </w:p>
    <w:p w:rsidR="00C442AE" w:rsidRPr="00C442AE" w:rsidRDefault="00C442AE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роков осуществления мероприятий по расширению пропускной способности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газораспределительных и (или) газотранспортных сетей;</w:t>
      </w:r>
    </w:p>
    <w:p w:rsidR="00C442AE" w:rsidRPr="00C442AE" w:rsidRDefault="00C442AE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ценки возможности подключение (технологическое присоединение) к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газораспределительным сетям основных абонентов;</w:t>
      </w:r>
    </w:p>
    <w:p w:rsidR="00C442AE" w:rsidRPr="00C442AE" w:rsidRDefault="00C442AE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оценки суммарных затрат догазификации из средств специальной надбавки к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 xml:space="preserve">тарифу 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на транспортировку газа газораспределительной организации и иных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источников финансирования;</w:t>
      </w:r>
    </w:p>
    <w:p w:rsidR="00C442AE" w:rsidRPr="00C81E3B" w:rsidRDefault="00C442AE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разработанной проектной документации для осуществления строительной-</w:t>
      </w:r>
      <w:r w:rsidRPr="00C81E3B">
        <w:rPr>
          <w:rFonts w:ascii="Times New Roman" w:hAnsi="Times New Roman" w:cs="Times New Roman"/>
          <w:sz w:val="28"/>
          <w:szCs w:val="28"/>
          <w:lang w:val="ru-RU"/>
        </w:rPr>
        <w:t>монтажных работ газораспределительных сетей.</w:t>
      </w:r>
    </w:p>
    <w:p w:rsidR="00C442AE" w:rsidRPr="00C442AE" w:rsidRDefault="00C442AE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2AE" w:rsidRPr="00C81E3B" w:rsidRDefault="00C442AE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Необходимо ли включать МКД в план-график догазификации?</w:t>
      </w:r>
    </w:p>
    <w:p w:rsidR="00C81E3B" w:rsidRPr="00C81E3B" w:rsidRDefault="00C81E3B" w:rsidP="00C81E3B">
      <w:pPr>
        <w:pStyle w:val="a3"/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42AE" w:rsidRPr="00C81E3B" w:rsidRDefault="00C442AE" w:rsidP="00C81E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МКД не включаются в планы-графики догазификации.</w:t>
      </w:r>
    </w:p>
    <w:p w:rsidR="00C442AE" w:rsidRPr="00C81E3B" w:rsidRDefault="00C442AE" w:rsidP="00C81E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442AE" w:rsidRPr="00C81E3B" w:rsidRDefault="00C442AE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Как подключать МКД и создать возможность пользоваться газом гражданам, проживающим в квартирах?</w:t>
      </w:r>
    </w:p>
    <w:p w:rsidR="00C442AE" w:rsidRPr="00C81E3B" w:rsidRDefault="00C442AE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Газификация вновь строящихся МКД будет осуществляться на общих основаниях подачи заявки по Правилам подключения, как правило, заявку подает застройщик. Газификация построенных ранее МКД может осуществляться на основании решения включения их в региональную программы газификации и будет финансироваться за счет средств спецнадбавки.</w:t>
      </w:r>
    </w:p>
    <w:p w:rsidR="00C81E3B" w:rsidRPr="00C81E3B" w:rsidRDefault="00C81E3B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2AE" w:rsidRPr="00C81E3B" w:rsidRDefault="00C442AE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Есть ли ограничения по удаленность ОКС от источника газоснабжения?</w:t>
      </w:r>
    </w:p>
    <w:p w:rsidR="00B12379" w:rsidRPr="00C81E3B" w:rsidRDefault="00C442AE" w:rsidP="00C81E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планы-графики догазификации необходимо включать все объекты индивидуального жилищного строительства или жилые дома блокированной застройки в газифицированном населенном пункте независимо от расстояния.</w:t>
      </w:r>
    </w:p>
    <w:p w:rsidR="00C442AE" w:rsidRPr="00C81E3B" w:rsidRDefault="00C442AE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Какие критерии попадания домовладений в план-график догазификации?</w:t>
      </w:r>
    </w:p>
    <w:p w:rsidR="00C442AE" w:rsidRPr="00C81E3B" w:rsidRDefault="00C442AE" w:rsidP="00C81E3B">
      <w:pPr>
        <w:pStyle w:val="a3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Объекты индивидуального жилищного строительства или жилые дома блокированной застройки в газифицированном населенном пункте доложены быть зарегистрированы в установленном порядке в соответствии с Федеральным законом от 13.07.2015 № 218-ФЗ «О государственной регистрации недвижимости».</w:t>
      </w:r>
    </w:p>
    <w:p w:rsidR="00C81E3B" w:rsidRPr="00C81E3B" w:rsidRDefault="00C81E3B" w:rsidP="00C81E3B">
      <w:pPr>
        <w:pStyle w:val="a3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2AE" w:rsidRPr="00C81E3B" w:rsidRDefault="00C442AE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Все домовладения, соответствующие критериям догазификации надо включать в план-график догазификации?</w:t>
      </w:r>
    </w:p>
    <w:p w:rsidR="00C442AE" w:rsidRPr="00C442AE" w:rsidRDefault="00C442AE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Необязательно, исходя из оснований формирования плана-графика может оказаться, что не все опрошенные физические лица изъявили желание пользоваться газом. Вместе с тем при проектировании распределительного</w:t>
      </w:r>
      <w:r w:rsidR="00C81E3B"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газопровода помимо условия газоснабжения всех потребителей в часы</w:t>
      </w:r>
      <w:r w:rsidR="00C81E3B"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максимального потребления целесообразно учитывать потенциально возможные</w:t>
      </w:r>
      <w:r w:rsidR="00C81E3B"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бедующие подключения в целях снижения рисков последующей перекладки</w:t>
      </w:r>
      <w:r w:rsidR="00C81E3B" w:rsidRPr="00C81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2AE">
        <w:rPr>
          <w:rFonts w:ascii="Times New Roman" w:hAnsi="Times New Roman" w:cs="Times New Roman"/>
          <w:sz w:val="28"/>
          <w:szCs w:val="28"/>
          <w:lang w:val="ru-RU"/>
        </w:rPr>
        <w:t>(полностью или частично) газопровода.</w:t>
      </w:r>
    </w:p>
    <w:p w:rsidR="00C442AE" w:rsidRPr="00C81E3B" w:rsidRDefault="00C442AE" w:rsidP="00C81E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2AE" w:rsidRPr="00C81E3B" w:rsidRDefault="00C442AE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Должны ли учитываться в планах-графиках СНТ и жилые массивы (когда для подключения жилых массивов необходимо строительство газопровода до массива и внутри него)?</w:t>
      </w:r>
    </w:p>
    <w:p w:rsidR="00C442AE" w:rsidRPr="00C442AE" w:rsidRDefault="00C442AE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СНТ и жилые массивы</w:t>
      </w:r>
      <w:r w:rsidRPr="00C81E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C44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которые находятся на территории</w:t>
      </w:r>
      <w:r w:rsidRPr="00C81E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44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газифицированных населенных пунктов учитывать нужно как отдельную единицу.</w:t>
      </w:r>
    </w:p>
    <w:p w:rsidR="00C442AE" w:rsidRDefault="00C442AE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4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Необходимо отметить, что если домовладение расположено в границах СНТ, а</w:t>
      </w:r>
      <w:r w:rsidRPr="00C81E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44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 СНТ расположено в границах газифицированного населенного пункта</w:t>
      </w:r>
      <w:r w:rsidRPr="00C81E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44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доведение газопровода до границ таких СНТ будет бесплатным. В границах СНТ</w:t>
      </w:r>
      <w:r w:rsidRPr="00C81E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44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граждане самостоятельно осуществляют строительство газораспределительной сети</w:t>
      </w:r>
      <w:r w:rsidRPr="00C81E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44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(с привлечением газораспределительной организации или иной строительной</w:t>
      </w:r>
      <w:r w:rsidRPr="00C81E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44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организации). Впоследствии подключение домовладений осуществляет только</w:t>
      </w:r>
      <w:r w:rsidRPr="00C81E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44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газораспределительная организация, стоимость подключения будет по-прежнему</w:t>
      </w:r>
      <w:r w:rsidRPr="00C81E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442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регулироваться государством.</w:t>
      </w:r>
    </w:p>
    <w:p w:rsidR="00C81E3B" w:rsidRPr="00C442AE" w:rsidRDefault="00C81E3B" w:rsidP="00C81E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442AE" w:rsidRPr="00C81E3B" w:rsidRDefault="00C442AE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От какой даты указывать в плане-графике догазификации начало и окончание догазификации?</w:t>
      </w:r>
    </w:p>
    <w:p w:rsidR="00C442AE" w:rsidRDefault="00C442AE" w:rsidP="00C81E3B">
      <w:pPr>
        <w:pStyle w:val="a3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81E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Указанный вопрос необходимо согласовать с соответствующей ГРО.</w:t>
      </w:r>
    </w:p>
    <w:p w:rsidR="00C81E3B" w:rsidRPr="00C81E3B" w:rsidRDefault="00C81E3B" w:rsidP="00C81E3B">
      <w:pPr>
        <w:pStyle w:val="a3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442AE" w:rsidRPr="00C81E3B" w:rsidRDefault="00C442AE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Учитывать ли в плане-графике догазификации срок выполнения конкурентных процедур (конкурентных закупок (материалов, услуг и т.п.) и маркетинговых исследований?</w:t>
      </w:r>
    </w:p>
    <w:p w:rsidR="00C442AE" w:rsidRDefault="00C442AE" w:rsidP="00C81E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формировании срока выполнения догазификции необходимо учитывать сроки на ПИР и СМР и все, что связано и предусмотрено Градостроительным, Земельным кодексами.</w:t>
      </w:r>
    </w:p>
    <w:p w:rsidR="00C81E3B" w:rsidRPr="00C81E3B" w:rsidRDefault="00C81E3B" w:rsidP="00C81E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2AE" w:rsidRPr="00C81E3B" w:rsidRDefault="00C442AE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Включаются ли в планы-графики населенные пункты, где есть частные сети?</w:t>
      </w:r>
    </w:p>
    <w:p w:rsidR="00C442AE" w:rsidRDefault="00C442AE" w:rsidP="00C81E3B">
      <w:pPr>
        <w:pStyle w:val="a3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81E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Такие населенные пункты необходимо включать, так как подключение </w:t>
      </w:r>
      <w:r w:rsidRPr="00C8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осуществляет силами ГРО.</w:t>
      </w:r>
    </w:p>
    <w:p w:rsidR="00C81E3B" w:rsidRPr="00C81E3B" w:rsidRDefault="00C81E3B" w:rsidP="00C81E3B">
      <w:pPr>
        <w:pStyle w:val="a3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442AE" w:rsidRPr="00C81E3B" w:rsidRDefault="00C442AE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Как договариваться с основным абонентом?</w:t>
      </w:r>
    </w:p>
    <w:p w:rsidR="00C442AE" w:rsidRPr="00C81E3B" w:rsidRDefault="00C442AE" w:rsidP="00C81E3B">
      <w:pPr>
        <w:pStyle w:val="a3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81E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соответствии с приятым Федеральным законом от 11.06.2021 № 184-ФЗ «О</w:t>
      </w:r>
      <w:r w:rsidR="00C81E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C81E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внесении изменений в Федеральный закон «О газоснабжении в Российской Федерации» предусмотрено, что юридические лица, владеющие на праве собственности или ином законном основании газораспределительными сетями и их объектами и (или) сетями газопотребления и их объектами, не вправе препятствовать транспортировке и подаче газа по указанным сетям и их объектам потребителям, а также технологическому присоединению к указанным сетям и их объектам при наличии пропускной способности таких сетей.</w:t>
      </w:r>
    </w:p>
    <w:p w:rsidR="00C442AE" w:rsidRDefault="00C442AE" w:rsidP="00C81E3B">
      <w:pPr>
        <w:pStyle w:val="a3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81E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Кроме того, новой редакцией Правил подключения предусмотрено, что основной абонент не вправе препятствовать подключению (технологическому присоединению) принадлежащим ему сетям газораспределения и (или) газопотребления и требовать за это оплату.</w:t>
      </w:r>
    </w:p>
    <w:p w:rsidR="00C81E3B" w:rsidRPr="00C81E3B" w:rsidRDefault="00C81E3B" w:rsidP="00C81E3B">
      <w:pPr>
        <w:pStyle w:val="a3"/>
        <w:shd w:val="clear" w:color="auto" w:fill="FFFFFF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442AE" w:rsidRPr="00C81E3B" w:rsidRDefault="00C442AE" w:rsidP="00C81E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b/>
          <w:sz w:val="28"/>
          <w:szCs w:val="28"/>
          <w:lang w:val="ru-RU"/>
        </w:rPr>
        <w:t>Как возможно осуществлять догазификацию без новых Правил Подключения (технологического присоединения) газоиспользующего оборудования и объектов капитального строительства к сетям газораспределения?</w:t>
      </w:r>
    </w:p>
    <w:p w:rsidR="00C442AE" w:rsidRPr="00C81E3B" w:rsidRDefault="00C442AE" w:rsidP="00C81E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Действующая нормативно-правовая база позволяет включать в региональную программу газификации мероприятия по подключению и выполнять мероприятия за счет спецнадбавки или средств региональных и местных бюджетов.</w:t>
      </w:r>
    </w:p>
    <w:p w:rsidR="00C442AE" w:rsidRPr="00C81E3B" w:rsidRDefault="00C442AE" w:rsidP="00C81E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По такому пути пошли в Московской области и АО «Мособлгаз».</w:t>
      </w:r>
    </w:p>
    <w:p w:rsidR="00C442AE" w:rsidRPr="00C81E3B" w:rsidRDefault="00C442AE" w:rsidP="00C81E3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E3B">
        <w:rPr>
          <w:rFonts w:ascii="Times New Roman" w:hAnsi="Times New Roman" w:cs="Times New Roman"/>
          <w:sz w:val="28"/>
          <w:szCs w:val="28"/>
          <w:lang w:val="ru-RU"/>
        </w:rPr>
        <w:t>Кроме того, не запрещено компенсировать гражданам плату за подключение из бюджетов. Также возможно при действующих Правилах подключения при подаче заявки заключить платный договор, но провести информационную политику с гражданами о том, что в скором времени они смогут вернуть уплаченные деньги за подключение до забора.</w:t>
      </w:r>
    </w:p>
    <w:p w:rsidR="00B12379" w:rsidRPr="00C81E3B" w:rsidRDefault="00B1237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12379" w:rsidRPr="00C81E3B" w:rsidSect="00405233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43" w:rsidRDefault="00384643">
      <w:pPr>
        <w:spacing w:after="0" w:line="240" w:lineRule="auto"/>
      </w:pPr>
      <w:r>
        <w:separator/>
      </w:r>
    </w:p>
  </w:endnote>
  <w:endnote w:type="continuationSeparator" w:id="0">
    <w:p w:rsidR="00384643" w:rsidRDefault="0038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43" w:rsidRDefault="00384643">
      <w:pPr>
        <w:spacing w:after="0" w:line="240" w:lineRule="auto"/>
      </w:pPr>
      <w:r>
        <w:separator/>
      </w:r>
    </w:p>
  </w:footnote>
  <w:footnote w:type="continuationSeparator" w:id="0">
    <w:p w:rsidR="00384643" w:rsidRDefault="0038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Content>
      <w:p w:rsidR="00B12379" w:rsidRDefault="00405233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11391C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52162F" w:rsidRPr="0052162F">
          <w:rPr>
            <w:rFonts w:ascii="Times New Roman" w:hAnsi="Times New Roman" w:cs="Times New Roman"/>
            <w:noProof/>
            <w:sz w:val="24"/>
            <w:lang w:val="ru-RU"/>
          </w:rPr>
          <w:t>7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C35"/>
    <w:multiLevelType w:val="hybridMultilevel"/>
    <w:tmpl w:val="1B7478C0"/>
    <w:lvl w:ilvl="0" w:tplc="42B6CEC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379"/>
    <w:rsid w:val="0011391C"/>
    <w:rsid w:val="002B64E3"/>
    <w:rsid w:val="00345806"/>
    <w:rsid w:val="00384643"/>
    <w:rsid w:val="00405233"/>
    <w:rsid w:val="00413321"/>
    <w:rsid w:val="0052162F"/>
    <w:rsid w:val="006D2E59"/>
    <w:rsid w:val="00757AD1"/>
    <w:rsid w:val="00B12379"/>
    <w:rsid w:val="00C442AE"/>
    <w:rsid w:val="00C81E3B"/>
    <w:rsid w:val="00F7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052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52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523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52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523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5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23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05233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0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5233"/>
  </w:style>
  <w:style w:type="paragraph" w:styleId="ae">
    <w:name w:val="footer"/>
    <w:basedOn w:val="a"/>
    <w:link w:val="af"/>
    <w:uiPriority w:val="99"/>
    <w:unhideWhenUsed/>
    <w:rsid w:val="0040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5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926B-1A53-443C-BCE3-AEFC6E99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2315</Words>
  <Characters>13201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User</cp:lastModifiedBy>
  <cp:revision>2</cp:revision>
  <dcterms:created xsi:type="dcterms:W3CDTF">2021-08-05T08:43:00Z</dcterms:created>
  <dcterms:modified xsi:type="dcterms:W3CDTF">2021-08-05T08:43:00Z</dcterms:modified>
</cp:coreProperties>
</file>