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3" w:rsidRDefault="00532FD3" w:rsidP="00532F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Обучающая программа «Школа предпринимательства» в рамках программ АО «Корпорация «МСП»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22 по 26 апреля 2024 года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Ростове-на-Дону на площадке центра «Мой бизнес» состоится пятидневная обучающая программа «Школа предпринимательства» в рамках программ АО 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диагностику своего бизнеса;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свои сильные стороны как управленца и получить инструменты работы с командой;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бережному подходу к развитию бизнеса, позволяющему снижать риски и вложения, создавать продукты и услуги, которые действительно будут покупать;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Отработать навыки формулирования ценностных предложений и рекламных </w:t>
      </w:r>
      <w:proofErr w:type="spellStart"/>
      <w:r>
        <w:rPr>
          <w:rFonts w:ascii="Times New Roman" w:hAnsi="Times New Roman"/>
          <w:sz w:val="28"/>
        </w:rPr>
        <w:t>слоганов</w:t>
      </w:r>
      <w:proofErr w:type="spellEnd"/>
      <w:r>
        <w:rPr>
          <w:rFonts w:ascii="Times New Roman" w:hAnsi="Times New Roman"/>
          <w:sz w:val="28"/>
        </w:rPr>
        <w:t xml:space="preserve"> так, чтоб Вас слышали и понимали;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простыми и действенными инструментами управления финансами и узнать, как определить точку безубыточности и необходимую выручку в контрольных значениях прибыли, а также что делать в ситуации, когда учет не ведется или слабо организован;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индивидуальный маршрут развития Вашего бизнеса из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в точку Б.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Кому будет полезно:</w:t>
      </w:r>
      <w:r>
        <w:rPr>
          <w:rFonts w:ascii="Times New Roman" w:hAnsi="Times New Roman"/>
          <w:sz w:val="28"/>
        </w:rPr>
        <w:t> предпринимателям, владельцам бизнеса и всем, для кого развитие предпринимательских компетенций является частью профессионального успеха.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Тренер мероприятия: </w:t>
      </w:r>
      <w:proofErr w:type="spellStart"/>
      <w:r>
        <w:rPr>
          <w:rFonts w:ascii="Times New Roman" w:hAnsi="Times New Roman"/>
          <w:b/>
          <w:sz w:val="28"/>
        </w:rPr>
        <w:t>Шатохина</w:t>
      </w:r>
      <w:proofErr w:type="spellEnd"/>
      <w:r>
        <w:rPr>
          <w:rFonts w:ascii="Times New Roman" w:hAnsi="Times New Roman"/>
          <w:b/>
          <w:sz w:val="28"/>
        </w:rPr>
        <w:t xml:space="preserve"> Юлия Ивановна, </w:t>
      </w:r>
      <w:proofErr w:type="gramStart"/>
      <w:r>
        <w:rPr>
          <w:rFonts w:ascii="Times New Roman" w:hAnsi="Times New Roman"/>
          <w:b/>
          <w:sz w:val="28"/>
        </w:rPr>
        <w:t>г</w:t>
      </w:r>
      <w:proofErr w:type="gramEnd"/>
      <w:r>
        <w:rPr>
          <w:rFonts w:ascii="Times New Roman" w:hAnsi="Times New Roman"/>
          <w:b/>
          <w:sz w:val="28"/>
        </w:rPr>
        <w:t>. Ростов-на-Дону</w:t>
      </w:r>
      <w:r>
        <w:rPr>
          <w:rFonts w:ascii="Times New Roman" w:hAnsi="Times New Roman"/>
          <w:sz w:val="28"/>
        </w:rPr>
        <w:t> – предприниматель, сертифицированный тренер Корпорации МСП, кандидат экономических наук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 мероприятия</w:t>
      </w:r>
      <w:r>
        <w:rPr>
          <w:rFonts w:ascii="Times New Roman" w:hAnsi="Times New Roman"/>
          <w:sz w:val="28"/>
        </w:rPr>
        <w:t>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мероприятии бесплатное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предварительная регистрация, количество мест ограничено.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осуществляется по ссылке: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https://mbrostov.ru/event/1498</w:t>
        </w:r>
      </w:hyperlink>
      <w:r>
        <w:rPr>
          <w:rFonts w:ascii="Times New Roman" w:hAnsi="Times New Roman"/>
          <w:sz w:val="28"/>
        </w:rPr>
        <w:t xml:space="preserve">.  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проведения: 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Ростов-на-Дону, ул. Седова, 6, центр «Мой бизнес», 1, 2 этаж.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Даты и время проведения:</w:t>
      </w:r>
      <w:r>
        <w:rPr>
          <w:rFonts w:ascii="Times New Roman" w:hAnsi="Times New Roman"/>
          <w:sz w:val="28"/>
        </w:rPr>
        <w:t> 22.04.2024-26.04.2024 г., с 10-00 до 17-00.</w:t>
      </w:r>
    </w:p>
    <w:p w:rsidR="00F37B96" w:rsidRDefault="00F37B96"/>
    <w:sectPr w:rsidR="00F37B96" w:rsidSect="00C21206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D3"/>
    <w:rsid w:val="00467680"/>
    <w:rsid w:val="004C2D8A"/>
    <w:rsid w:val="00532FD3"/>
    <w:rsid w:val="00CE047C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3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532FD3"/>
    <w:rPr>
      <w:color w:val="0000FF"/>
      <w:u w:val="single"/>
    </w:rPr>
  </w:style>
  <w:style w:type="character" w:styleId="a3">
    <w:name w:val="Hyperlink"/>
    <w:basedOn w:val="a0"/>
    <w:link w:val="1"/>
    <w:rsid w:val="00532FD3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event/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2024-04-16T08:00:00Z</dcterms:created>
  <dcterms:modified xsi:type="dcterms:W3CDTF">2024-04-16T08:00:00Z</dcterms:modified>
</cp:coreProperties>
</file>