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7C5" w:rsidRDefault="00CE07C5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195B5A" w:rsidRPr="00BF0341" w:rsidRDefault="00195B5A" w:rsidP="00A13238">
      <w:pPr>
        <w:pStyle w:val="a7"/>
        <w:jc w:val="center"/>
        <w:rPr>
          <w:szCs w:val="28"/>
        </w:rPr>
      </w:pPr>
    </w:p>
    <w:p w:rsidR="00195B5A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</w:t>
      </w:r>
    </w:p>
    <w:p w:rsidR="00A13238" w:rsidRPr="00BF0341" w:rsidRDefault="00A13238" w:rsidP="00195B5A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СЕЛЬСКОГО </w:t>
      </w:r>
      <w:bookmarkStart w:id="0" w:name="_GoBack"/>
      <w:bookmarkEnd w:id="0"/>
      <w:r w:rsidRPr="00BF0341">
        <w:rPr>
          <w:szCs w:val="28"/>
        </w:rPr>
        <w:t>ПОСЕЛЕНИЯ</w:t>
      </w:r>
    </w:p>
    <w:p w:rsidR="00A13238" w:rsidRDefault="00A13238" w:rsidP="00A13238">
      <w:pPr>
        <w:jc w:val="center"/>
        <w:rPr>
          <w:b/>
          <w:bCs/>
          <w:spacing w:val="30"/>
          <w:sz w:val="36"/>
          <w:szCs w:val="36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22 </w:t>
      </w:r>
      <w:r w:rsidR="00762011">
        <w:t xml:space="preserve">»  </w:t>
      </w:r>
      <w:r>
        <w:t xml:space="preserve"> марта</w:t>
      </w:r>
      <w:r w:rsidR="00762011">
        <w:t xml:space="preserve">   201</w:t>
      </w:r>
      <w:r w:rsidR="00593173">
        <w:t>6</w:t>
      </w:r>
      <w:r w:rsidR="00CE07C5">
        <w:t xml:space="preserve">г                          </w:t>
      </w:r>
      <w:r w:rsidR="00762011">
        <w:t xml:space="preserve">№ </w:t>
      </w:r>
      <w:r w:rsidR="00520058">
        <w:t>14</w:t>
      </w:r>
      <w:r w:rsidR="002C6C93">
        <w:t>2</w:t>
      </w:r>
      <w:r w:rsidR="00A13238">
        <w:t xml:space="preserve">       </w:t>
      </w:r>
      <w:r w:rsidR="00CE07C5">
        <w:t xml:space="preserve">                        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9C1BD0" w:rsidRPr="001430A6" w:rsidRDefault="009C1BD0" w:rsidP="00EB0D42">
            <w:pPr>
              <w:pStyle w:val="a6"/>
              <w:jc w:val="both"/>
              <w:rPr>
                <w:rFonts w:ascii="Times New Roman" w:hAnsi="Times New Roman"/>
              </w:rPr>
            </w:pPr>
            <w:r w:rsidRPr="001430A6">
              <w:rPr>
                <w:rFonts w:ascii="Times New Roman" w:hAnsi="Times New Roman"/>
                <w:sz w:val="28"/>
              </w:rPr>
              <w:t xml:space="preserve">О </w:t>
            </w:r>
            <w:r>
              <w:rPr>
                <w:rFonts w:ascii="Times New Roman" w:hAnsi="Times New Roman"/>
                <w:sz w:val="28"/>
              </w:rPr>
              <w:t xml:space="preserve">внесении изменения в </w:t>
            </w:r>
            <w:r w:rsidRPr="001430A6">
              <w:rPr>
                <w:rFonts w:ascii="Times New Roman" w:hAnsi="Times New Roman"/>
                <w:sz w:val="28"/>
              </w:rPr>
              <w:t xml:space="preserve"> постановлени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1430A6">
              <w:rPr>
                <w:rFonts w:ascii="Times New Roman" w:hAnsi="Times New Roman"/>
                <w:sz w:val="28"/>
              </w:rPr>
              <w:t xml:space="preserve"> Администрации</w:t>
            </w:r>
            <w:r w:rsidR="00A13238">
              <w:rPr>
                <w:rFonts w:ascii="Times New Roman" w:hAnsi="Times New Roman"/>
                <w:sz w:val="28"/>
              </w:rPr>
              <w:t xml:space="preserve"> Матвеево-Курганского </w:t>
            </w:r>
            <w:r>
              <w:rPr>
                <w:rFonts w:ascii="Times New Roman" w:hAnsi="Times New Roman"/>
                <w:sz w:val="28"/>
              </w:rPr>
              <w:t xml:space="preserve">сельского поселения от </w:t>
            </w:r>
            <w:r w:rsidR="00520058">
              <w:rPr>
                <w:rFonts w:ascii="Times New Roman" w:hAnsi="Times New Roman"/>
                <w:sz w:val="28"/>
              </w:rPr>
              <w:t>08</w:t>
            </w:r>
            <w:r>
              <w:rPr>
                <w:rFonts w:ascii="Times New Roman" w:hAnsi="Times New Roman"/>
                <w:sz w:val="28"/>
              </w:rPr>
              <w:t>.</w:t>
            </w:r>
            <w:r w:rsidR="00520058">
              <w:rPr>
                <w:rFonts w:ascii="Times New Roman" w:hAnsi="Times New Roman"/>
                <w:sz w:val="28"/>
              </w:rPr>
              <w:t>10</w:t>
            </w:r>
            <w:r w:rsidR="00A13238">
              <w:rPr>
                <w:rFonts w:ascii="Times New Roman" w:hAnsi="Times New Roman"/>
                <w:sz w:val="28"/>
              </w:rPr>
              <w:t>.201</w:t>
            </w:r>
            <w:r w:rsidR="00520058">
              <w:rPr>
                <w:rFonts w:ascii="Times New Roman" w:hAnsi="Times New Roman"/>
                <w:sz w:val="28"/>
              </w:rPr>
              <w:t>5</w:t>
            </w:r>
            <w:r w:rsidR="00A13238">
              <w:rPr>
                <w:rFonts w:ascii="Times New Roman" w:hAnsi="Times New Roman"/>
                <w:sz w:val="28"/>
              </w:rPr>
              <w:t xml:space="preserve"> №</w:t>
            </w:r>
            <w:r w:rsidR="00520058">
              <w:rPr>
                <w:rFonts w:ascii="Times New Roman" w:hAnsi="Times New Roman"/>
                <w:sz w:val="28"/>
              </w:rPr>
              <w:t>36</w:t>
            </w:r>
            <w:r w:rsidR="002C6C93">
              <w:rPr>
                <w:rFonts w:ascii="Times New Roman" w:hAnsi="Times New Roman"/>
                <w:sz w:val="28"/>
              </w:rPr>
              <w:t>2</w:t>
            </w:r>
            <w:r w:rsidR="007F228E">
              <w:rPr>
                <w:rFonts w:ascii="Times New Roman" w:hAnsi="Times New Roman"/>
                <w:sz w:val="28"/>
              </w:rPr>
              <w:t xml:space="preserve"> 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>«Об утверждении административного регламента  предоставления муниципальной услуги</w:t>
            </w:r>
            <w:r w:rsidR="00857E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7E7C" w:rsidRPr="00857E7C">
              <w:rPr>
                <w:rFonts w:ascii="Times New Roman" w:hAnsi="Times New Roman"/>
                <w:sz w:val="28"/>
                <w:szCs w:val="28"/>
              </w:rPr>
              <w:t>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      </w:r>
            <w:r w:rsidR="00857E7C">
              <w:rPr>
                <w:rFonts w:ascii="Times New Roman" w:hAnsi="Times New Roman"/>
                <w:sz w:val="28"/>
                <w:szCs w:val="28"/>
              </w:rPr>
              <w:t>».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CE07C5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DE2973" w:rsidRPr="00DE2973" w:rsidRDefault="009C1BD0" w:rsidP="00DE2973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 xml:space="preserve">Внести изменение в </w:t>
      </w:r>
      <w:r w:rsidR="00CE07C5">
        <w:t xml:space="preserve"> </w:t>
      </w:r>
      <w:r>
        <w:t>приложение</w:t>
      </w:r>
      <w:r w:rsidR="00DE2973">
        <w:t xml:space="preserve">  </w:t>
      </w:r>
      <w:r>
        <w:t xml:space="preserve"> к </w:t>
      </w:r>
      <w:r w:rsidR="00CE07C5">
        <w:t xml:space="preserve"> </w:t>
      </w:r>
      <w:r w:rsidRPr="007C61BA">
        <w:rPr>
          <w:szCs w:val="24"/>
        </w:rPr>
        <w:t>постановлени</w:t>
      </w:r>
      <w:r>
        <w:rPr>
          <w:szCs w:val="24"/>
        </w:rPr>
        <w:t>ю</w:t>
      </w:r>
      <w:r w:rsidR="00CE07C5">
        <w:rPr>
          <w:szCs w:val="24"/>
        </w:rPr>
        <w:t xml:space="preserve">   </w:t>
      </w:r>
      <w:r w:rsidR="00DE2973">
        <w:rPr>
          <w:szCs w:val="24"/>
        </w:rPr>
        <w:t>Администрации</w:t>
      </w:r>
    </w:p>
    <w:p w:rsidR="00E90E3F" w:rsidRDefault="00DE2973" w:rsidP="00FE3698">
      <w:pPr>
        <w:tabs>
          <w:tab w:val="left" w:pos="993"/>
        </w:tabs>
        <w:jc w:val="both"/>
        <w:rPr>
          <w:szCs w:val="28"/>
        </w:rPr>
      </w:pPr>
      <w:r>
        <w:rPr>
          <w:szCs w:val="24"/>
        </w:rPr>
        <w:t xml:space="preserve"> </w:t>
      </w:r>
      <w:r w:rsidR="00A13238">
        <w:rPr>
          <w:szCs w:val="24"/>
        </w:rPr>
        <w:t xml:space="preserve">Матвеево-Курганского </w:t>
      </w:r>
      <w:r w:rsidR="009C1BD0" w:rsidRPr="007C61BA">
        <w:rPr>
          <w:szCs w:val="24"/>
        </w:rPr>
        <w:t>сельского поселения  от</w:t>
      </w:r>
      <w:r w:rsidR="003A13A2">
        <w:rPr>
          <w:szCs w:val="24"/>
        </w:rPr>
        <w:t xml:space="preserve"> </w:t>
      </w:r>
      <w:r w:rsidR="003A13A2" w:rsidRPr="003A13A2">
        <w:rPr>
          <w:szCs w:val="24"/>
        </w:rPr>
        <w:t>08.10.2015</w:t>
      </w:r>
      <w:r w:rsidR="00F1615E">
        <w:rPr>
          <w:szCs w:val="24"/>
        </w:rPr>
        <w:t xml:space="preserve"> №</w:t>
      </w:r>
      <w:r w:rsidR="00F1615E" w:rsidRPr="00F1615E">
        <w:rPr>
          <w:szCs w:val="24"/>
        </w:rPr>
        <w:t>362 «Об утверждении административного регламента  предоставления муниципальной услуги «</w:t>
      </w:r>
      <w:r w:rsidR="00857E7C" w:rsidRPr="00857E7C">
        <w:rPr>
          <w:szCs w:val="24"/>
        </w:rPr>
        <w:t>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  <w:r w:rsidR="00F1615E" w:rsidRPr="00F1615E">
        <w:rPr>
          <w:szCs w:val="24"/>
        </w:rPr>
        <w:t>»</w:t>
      </w:r>
      <w:r w:rsidR="003A13A2">
        <w:t xml:space="preserve">, </w:t>
      </w:r>
      <w:r w:rsidR="007544B7">
        <w:rPr>
          <w:rFonts w:eastAsia="Calibri"/>
          <w:szCs w:val="28"/>
          <w:lang w:eastAsia="en-US"/>
        </w:rPr>
        <w:t xml:space="preserve">дополнив </w:t>
      </w:r>
      <w:r w:rsidR="000E480F">
        <w:rPr>
          <w:rFonts w:eastAsia="Calibri"/>
          <w:szCs w:val="28"/>
          <w:lang w:eastAsia="en-US"/>
        </w:rPr>
        <w:t xml:space="preserve">пункт </w:t>
      </w:r>
      <w:r w:rsidR="00857E7C">
        <w:rPr>
          <w:rFonts w:eastAsia="Calibri"/>
          <w:szCs w:val="28"/>
          <w:lang w:eastAsia="en-US"/>
        </w:rPr>
        <w:t>2.5.</w:t>
      </w:r>
      <w:r w:rsidR="000E480F">
        <w:rPr>
          <w:rFonts w:eastAsia="Calibri"/>
          <w:szCs w:val="28"/>
          <w:lang w:eastAsia="en-US"/>
        </w:rPr>
        <w:t xml:space="preserve"> раздела 2   </w:t>
      </w:r>
      <w:r w:rsidR="00857E7C">
        <w:rPr>
          <w:rFonts w:eastAsia="Calibri"/>
          <w:szCs w:val="28"/>
          <w:lang w:eastAsia="en-US"/>
        </w:rPr>
        <w:t>шестым</w:t>
      </w:r>
      <w:r w:rsidR="00FE3698">
        <w:rPr>
          <w:rFonts w:eastAsia="Calibri"/>
          <w:szCs w:val="28"/>
          <w:lang w:eastAsia="en-US"/>
        </w:rPr>
        <w:t xml:space="preserve">  абзацем в следующей редакции</w:t>
      </w:r>
      <w:r w:rsidR="000E480F">
        <w:rPr>
          <w:rFonts w:eastAsia="Calibri"/>
          <w:szCs w:val="28"/>
          <w:lang w:eastAsia="en-US"/>
        </w:rPr>
        <w:t>:</w:t>
      </w:r>
    </w:p>
    <w:p w:rsidR="00F93ECA" w:rsidRPr="00574B33" w:rsidRDefault="00FE3698" w:rsidP="00574B33">
      <w:pPr>
        <w:ind w:firstLine="720"/>
        <w:jc w:val="both"/>
        <w:rPr>
          <w:szCs w:val="28"/>
        </w:rPr>
      </w:pPr>
      <w:r>
        <w:rPr>
          <w:szCs w:val="28"/>
        </w:rPr>
        <w:t>«</w:t>
      </w:r>
      <w:r w:rsidR="00F93ECA">
        <w:rPr>
          <w:szCs w:val="28"/>
        </w:rPr>
        <w:t>-Постановление</w:t>
      </w:r>
      <w:r w:rsidR="00857E7C">
        <w:rPr>
          <w:szCs w:val="28"/>
        </w:rPr>
        <w:t xml:space="preserve"> </w:t>
      </w:r>
      <w:r w:rsidR="00F93ECA">
        <w:rPr>
          <w:szCs w:val="28"/>
        </w:rPr>
        <w:t xml:space="preserve"> Правительства</w:t>
      </w:r>
      <w:r w:rsidR="00F93ECA" w:rsidRPr="00F93ECA">
        <w:t xml:space="preserve"> </w:t>
      </w:r>
      <w:r w:rsidR="00F93ECA" w:rsidRPr="00F93ECA">
        <w:rPr>
          <w:szCs w:val="28"/>
        </w:rPr>
        <w:t>Российской Федерации</w:t>
      </w:r>
      <w:r w:rsidR="00F93ECA">
        <w:rPr>
          <w:szCs w:val="28"/>
        </w:rPr>
        <w:t xml:space="preserve"> от 30.04.2014 №403 «Об исчерпывающем перечне процедур в сфере жилищного строительства»</w:t>
      </w:r>
      <w:r>
        <w:rPr>
          <w:szCs w:val="28"/>
        </w:rPr>
        <w:t>».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9C1BD0" w:rsidRDefault="009C1BD0" w:rsidP="009C1BD0">
      <w:pPr>
        <w:spacing w:line="276" w:lineRule="auto"/>
        <w:ind w:right="-285" w:firstLine="567"/>
        <w:jc w:val="both"/>
        <w:rPr>
          <w:szCs w:val="28"/>
        </w:rPr>
      </w:pPr>
      <w:r w:rsidRPr="00022BB1">
        <w:rPr>
          <w:szCs w:val="28"/>
        </w:rPr>
        <w:t xml:space="preserve">3.  Контроль за исполнением настоящего постановления </w:t>
      </w:r>
      <w:r>
        <w:rPr>
          <w:szCs w:val="28"/>
        </w:rPr>
        <w:t>оставляю за собой.</w:t>
      </w:r>
    </w:p>
    <w:p w:rsidR="00B81557" w:rsidRDefault="00B81557" w:rsidP="009C1BD0">
      <w:pPr>
        <w:spacing w:line="276" w:lineRule="auto"/>
        <w:ind w:right="-285" w:firstLine="567"/>
        <w:jc w:val="both"/>
        <w:rPr>
          <w:szCs w:val="28"/>
        </w:rPr>
      </w:pPr>
    </w:p>
    <w:p w:rsidR="008F04DF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sectPr w:rsidR="009C1BD0" w:rsidRPr="008F04DF" w:rsidSect="00CE07C5">
      <w:headerReference w:type="even" r:id="rId9"/>
      <w:headerReference w:type="default" r:id="rId10"/>
      <w:pgSz w:w="11907" w:h="16834" w:code="9"/>
      <w:pgMar w:top="624" w:right="851" w:bottom="62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9E7" w:rsidRDefault="004609E7" w:rsidP="000D5F6A">
      <w:r>
        <w:separator/>
      </w:r>
    </w:p>
  </w:endnote>
  <w:endnote w:type="continuationSeparator" w:id="0">
    <w:p w:rsidR="004609E7" w:rsidRDefault="004609E7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9E7" w:rsidRDefault="004609E7" w:rsidP="000D5F6A">
      <w:r>
        <w:separator/>
      </w:r>
    </w:p>
  </w:footnote>
  <w:footnote w:type="continuationSeparator" w:id="0">
    <w:p w:rsidR="004609E7" w:rsidRDefault="004609E7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A72D6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4609E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4609E7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D5F6A"/>
    <w:rsid w:val="000E480F"/>
    <w:rsid w:val="001742C9"/>
    <w:rsid w:val="00195B5A"/>
    <w:rsid w:val="001E1DA6"/>
    <w:rsid w:val="00273138"/>
    <w:rsid w:val="002C6C93"/>
    <w:rsid w:val="0030565C"/>
    <w:rsid w:val="003417AE"/>
    <w:rsid w:val="003A13A2"/>
    <w:rsid w:val="004609E7"/>
    <w:rsid w:val="004F2331"/>
    <w:rsid w:val="00520058"/>
    <w:rsid w:val="00574B33"/>
    <w:rsid w:val="00593173"/>
    <w:rsid w:val="005B1B10"/>
    <w:rsid w:val="005B3FD2"/>
    <w:rsid w:val="005B6B2E"/>
    <w:rsid w:val="00613971"/>
    <w:rsid w:val="00623829"/>
    <w:rsid w:val="00716AB8"/>
    <w:rsid w:val="007544B7"/>
    <w:rsid w:val="00762011"/>
    <w:rsid w:val="00787BAD"/>
    <w:rsid w:val="007F00B3"/>
    <w:rsid w:val="007F228E"/>
    <w:rsid w:val="007F78FD"/>
    <w:rsid w:val="00857E7C"/>
    <w:rsid w:val="008B29C3"/>
    <w:rsid w:val="008D2858"/>
    <w:rsid w:val="008F04DF"/>
    <w:rsid w:val="009C1BD0"/>
    <w:rsid w:val="00A13238"/>
    <w:rsid w:val="00A72D68"/>
    <w:rsid w:val="00B37FD1"/>
    <w:rsid w:val="00B81557"/>
    <w:rsid w:val="00CA1822"/>
    <w:rsid w:val="00CE07C5"/>
    <w:rsid w:val="00CF3D5D"/>
    <w:rsid w:val="00D648C7"/>
    <w:rsid w:val="00DE2973"/>
    <w:rsid w:val="00E23674"/>
    <w:rsid w:val="00E90E3F"/>
    <w:rsid w:val="00EB0D42"/>
    <w:rsid w:val="00F1615E"/>
    <w:rsid w:val="00F2745F"/>
    <w:rsid w:val="00F93ECA"/>
    <w:rsid w:val="00F956C4"/>
    <w:rsid w:val="00FE3698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E07C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E07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DC05C-49FC-4218-A2A2-A6B48FCFF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2016-03-27T18:58:00Z</dcterms:created>
  <dcterms:modified xsi:type="dcterms:W3CDTF">2016-03-28T05:54:00Z</dcterms:modified>
</cp:coreProperties>
</file>