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E5B31C" w14:textId="77777777" w:rsidR="00415C5D" w:rsidRPr="00FB1921" w:rsidRDefault="00415C5D" w:rsidP="00415C5D">
      <w:pPr>
        <w:contextualSpacing/>
        <w:jc w:val="center"/>
        <w:outlineLvl w:val="0"/>
        <w:rPr>
          <w:b/>
          <w:sz w:val="28"/>
          <w:szCs w:val="28"/>
        </w:rPr>
      </w:pPr>
      <w:r w:rsidRPr="00FB1921">
        <w:rPr>
          <w:sz w:val="28"/>
          <w:szCs w:val="28"/>
        </w:rPr>
        <w:t>РОССИЙСКАЯ ФЕДЕРАЦИЯ</w:t>
      </w:r>
    </w:p>
    <w:p w14:paraId="3615419E" w14:textId="77777777" w:rsidR="00415C5D" w:rsidRPr="00FB1921" w:rsidRDefault="00415C5D" w:rsidP="00415C5D">
      <w:pPr>
        <w:tabs>
          <w:tab w:val="center" w:pos="4677"/>
        </w:tabs>
        <w:contextualSpacing/>
        <w:jc w:val="center"/>
        <w:rPr>
          <w:sz w:val="28"/>
          <w:szCs w:val="28"/>
        </w:rPr>
      </w:pPr>
      <w:r w:rsidRPr="00FB1921">
        <w:rPr>
          <w:sz w:val="28"/>
          <w:szCs w:val="28"/>
        </w:rPr>
        <w:t>РОСТОВСКАЯ ОБЛАСТЬ</w:t>
      </w:r>
    </w:p>
    <w:p w14:paraId="68831B65" w14:textId="77777777" w:rsidR="00415C5D" w:rsidRPr="00FB1921" w:rsidRDefault="00415C5D" w:rsidP="00415C5D">
      <w:pPr>
        <w:contextualSpacing/>
        <w:jc w:val="center"/>
        <w:outlineLvl w:val="0"/>
        <w:rPr>
          <w:sz w:val="28"/>
          <w:szCs w:val="28"/>
        </w:rPr>
      </w:pPr>
      <w:r w:rsidRPr="00FB1921">
        <w:rPr>
          <w:sz w:val="28"/>
          <w:szCs w:val="28"/>
        </w:rPr>
        <w:t>МАТВЕЕВО - КУРГАНСКИЙ РАЙОН</w:t>
      </w:r>
    </w:p>
    <w:p w14:paraId="08BED919" w14:textId="77777777" w:rsidR="00415C5D" w:rsidRPr="00FB1921" w:rsidRDefault="00415C5D" w:rsidP="00415C5D">
      <w:pPr>
        <w:contextualSpacing/>
        <w:jc w:val="center"/>
        <w:rPr>
          <w:sz w:val="28"/>
          <w:szCs w:val="28"/>
        </w:rPr>
      </w:pPr>
      <w:r w:rsidRPr="00FB1921">
        <w:rPr>
          <w:sz w:val="28"/>
          <w:szCs w:val="28"/>
        </w:rPr>
        <w:t>МУНИЦИПАЛЬНОЕ ОБРАЗОВАНИЕ</w:t>
      </w:r>
    </w:p>
    <w:p w14:paraId="1C9B3AAC" w14:textId="2141612E" w:rsidR="00415C5D" w:rsidRPr="00FB1921" w:rsidRDefault="00415C5D" w:rsidP="00415C5D">
      <w:pPr>
        <w:contextualSpacing/>
        <w:jc w:val="center"/>
        <w:rPr>
          <w:sz w:val="28"/>
          <w:szCs w:val="28"/>
        </w:rPr>
      </w:pPr>
      <w:r w:rsidRPr="00FB1921">
        <w:rPr>
          <w:sz w:val="28"/>
          <w:szCs w:val="28"/>
        </w:rPr>
        <w:t>«</w:t>
      </w:r>
      <w:r w:rsidR="00A2521D">
        <w:rPr>
          <w:sz w:val="28"/>
          <w:szCs w:val="28"/>
        </w:rPr>
        <w:t>МАТВЕЕВО-</w:t>
      </w:r>
      <w:proofErr w:type="gramStart"/>
      <w:r w:rsidR="00A2521D">
        <w:rPr>
          <w:sz w:val="28"/>
          <w:szCs w:val="28"/>
        </w:rPr>
        <w:t>КУРГАНСКОЕ</w:t>
      </w:r>
      <w:r w:rsidRPr="00FB1921">
        <w:rPr>
          <w:sz w:val="28"/>
          <w:szCs w:val="28"/>
        </w:rPr>
        <w:t xml:space="preserve">  СЕЛЬСКОЕ</w:t>
      </w:r>
      <w:proofErr w:type="gramEnd"/>
      <w:r w:rsidRPr="00FB1921">
        <w:rPr>
          <w:sz w:val="28"/>
          <w:szCs w:val="28"/>
        </w:rPr>
        <w:t xml:space="preserve"> ПОСЕЛЕНИЕ»</w:t>
      </w:r>
    </w:p>
    <w:p w14:paraId="0A26A0DE" w14:textId="075C49B9" w:rsidR="00415C5D" w:rsidRPr="00FB1921" w:rsidRDefault="00415C5D" w:rsidP="00415C5D">
      <w:pPr>
        <w:contextualSpacing/>
        <w:jc w:val="center"/>
        <w:rPr>
          <w:sz w:val="28"/>
          <w:szCs w:val="28"/>
        </w:rPr>
      </w:pPr>
      <w:r w:rsidRPr="00FB1921">
        <w:rPr>
          <w:sz w:val="28"/>
          <w:szCs w:val="28"/>
        </w:rPr>
        <w:t xml:space="preserve">АДМИНИСТРАЦИЯ </w:t>
      </w:r>
      <w:r w:rsidR="00A2521D">
        <w:rPr>
          <w:sz w:val="28"/>
          <w:szCs w:val="28"/>
        </w:rPr>
        <w:t>МАТВЕЕВО-КУРГАНСКОГО</w:t>
      </w:r>
      <w:r w:rsidRPr="00FB1921">
        <w:rPr>
          <w:sz w:val="28"/>
          <w:szCs w:val="28"/>
        </w:rPr>
        <w:t xml:space="preserve"> СЕЛЬСКОГО ПОСЕЛЕНИЯ.</w:t>
      </w:r>
    </w:p>
    <w:p w14:paraId="06F629F6" w14:textId="77777777" w:rsidR="00415C5D" w:rsidRPr="00FB1921" w:rsidRDefault="00415C5D" w:rsidP="00415C5D">
      <w:pPr>
        <w:contextualSpacing/>
        <w:jc w:val="center"/>
        <w:rPr>
          <w:sz w:val="28"/>
          <w:szCs w:val="28"/>
        </w:rPr>
      </w:pPr>
    </w:p>
    <w:p w14:paraId="2CB47685" w14:textId="77777777" w:rsidR="00415C5D" w:rsidRDefault="00415C5D" w:rsidP="00415C5D">
      <w:pPr>
        <w:contextualSpacing/>
        <w:jc w:val="center"/>
        <w:outlineLvl w:val="0"/>
        <w:rPr>
          <w:sz w:val="28"/>
          <w:szCs w:val="28"/>
        </w:rPr>
      </w:pPr>
      <w:r w:rsidRPr="00FB1921">
        <w:rPr>
          <w:sz w:val="28"/>
          <w:szCs w:val="28"/>
        </w:rPr>
        <w:t>ПОСТАНОВЛЕНИЕ</w:t>
      </w:r>
    </w:p>
    <w:p w14:paraId="22338FFB" w14:textId="77777777" w:rsidR="006A01D4" w:rsidRPr="00FB1921" w:rsidRDefault="006A01D4" w:rsidP="00415C5D">
      <w:pPr>
        <w:contextualSpacing/>
        <w:jc w:val="center"/>
        <w:outlineLvl w:val="0"/>
        <w:rPr>
          <w:sz w:val="28"/>
          <w:szCs w:val="28"/>
        </w:rPr>
      </w:pPr>
    </w:p>
    <w:p w14:paraId="2F27447C" w14:textId="536E1BDE" w:rsidR="00415C5D" w:rsidRDefault="00576930" w:rsidP="00E80706">
      <w:pPr>
        <w:ind w:left="-426"/>
        <w:jc w:val="center"/>
        <w:rPr>
          <w:bCs/>
          <w:sz w:val="28"/>
          <w:szCs w:val="28"/>
        </w:rPr>
      </w:pPr>
      <w:r>
        <w:rPr>
          <w:sz w:val="28"/>
          <w:szCs w:val="28"/>
        </w:rPr>
        <w:t xml:space="preserve">   </w:t>
      </w:r>
      <w:proofErr w:type="gramStart"/>
      <w:r w:rsidR="00BB630E" w:rsidRPr="00FB1921">
        <w:rPr>
          <w:sz w:val="28"/>
          <w:szCs w:val="28"/>
        </w:rPr>
        <w:t>«</w:t>
      </w:r>
      <w:r>
        <w:rPr>
          <w:sz w:val="28"/>
          <w:szCs w:val="28"/>
        </w:rPr>
        <w:t xml:space="preserve"> 23</w:t>
      </w:r>
      <w:proofErr w:type="gramEnd"/>
      <w:r w:rsidR="00A2521D">
        <w:rPr>
          <w:sz w:val="28"/>
          <w:szCs w:val="28"/>
        </w:rPr>
        <w:t xml:space="preserve"> </w:t>
      </w:r>
      <w:r w:rsidR="00723628" w:rsidRPr="00FB1921">
        <w:rPr>
          <w:sz w:val="28"/>
          <w:szCs w:val="28"/>
        </w:rPr>
        <w:t xml:space="preserve">» </w:t>
      </w:r>
      <w:r w:rsidR="00A2521D">
        <w:rPr>
          <w:sz w:val="28"/>
          <w:szCs w:val="28"/>
        </w:rPr>
        <w:t>октября</w:t>
      </w:r>
      <w:r w:rsidR="00901325">
        <w:rPr>
          <w:sz w:val="28"/>
          <w:szCs w:val="28"/>
        </w:rPr>
        <w:t xml:space="preserve"> </w:t>
      </w:r>
      <w:r w:rsidR="00415C5D" w:rsidRPr="00FB1921">
        <w:rPr>
          <w:sz w:val="28"/>
          <w:szCs w:val="28"/>
        </w:rPr>
        <w:t xml:space="preserve">  </w:t>
      </w:r>
      <w:r w:rsidR="00972C10" w:rsidRPr="00FB1921">
        <w:rPr>
          <w:bCs/>
          <w:sz w:val="28"/>
          <w:szCs w:val="28"/>
        </w:rPr>
        <w:t>202</w:t>
      </w:r>
      <w:r w:rsidR="00111C69">
        <w:rPr>
          <w:bCs/>
          <w:sz w:val="28"/>
          <w:szCs w:val="28"/>
        </w:rPr>
        <w:t>4</w:t>
      </w:r>
      <w:r w:rsidR="00815BE4" w:rsidRPr="00FB1921">
        <w:rPr>
          <w:bCs/>
          <w:sz w:val="28"/>
          <w:szCs w:val="28"/>
        </w:rPr>
        <w:t xml:space="preserve"> г.               </w:t>
      </w:r>
      <w:r w:rsidR="00A2521D">
        <w:rPr>
          <w:bCs/>
          <w:sz w:val="28"/>
          <w:szCs w:val="28"/>
        </w:rPr>
        <w:t xml:space="preserve">          </w:t>
      </w:r>
      <w:r w:rsidR="00815BE4" w:rsidRPr="00FB1921">
        <w:rPr>
          <w:bCs/>
          <w:sz w:val="28"/>
          <w:szCs w:val="28"/>
        </w:rPr>
        <w:t>№</w:t>
      </w:r>
      <w:r>
        <w:rPr>
          <w:bCs/>
          <w:sz w:val="28"/>
          <w:szCs w:val="28"/>
        </w:rPr>
        <w:t xml:space="preserve"> 222</w:t>
      </w:r>
      <w:r w:rsidR="00415C5D" w:rsidRPr="00FB1921">
        <w:rPr>
          <w:bCs/>
          <w:sz w:val="28"/>
          <w:szCs w:val="28"/>
        </w:rPr>
        <w:t xml:space="preserve">          </w:t>
      </w:r>
      <w:r w:rsidR="00C34CC5">
        <w:rPr>
          <w:bCs/>
          <w:sz w:val="28"/>
          <w:szCs w:val="28"/>
        </w:rPr>
        <w:t xml:space="preserve">          </w:t>
      </w:r>
      <w:r w:rsidR="00A2521D">
        <w:rPr>
          <w:bCs/>
          <w:sz w:val="28"/>
          <w:szCs w:val="28"/>
        </w:rPr>
        <w:t xml:space="preserve">      </w:t>
      </w:r>
      <w:r>
        <w:rPr>
          <w:bCs/>
          <w:sz w:val="28"/>
          <w:szCs w:val="28"/>
        </w:rPr>
        <w:t xml:space="preserve">   </w:t>
      </w:r>
      <w:r w:rsidR="00A2521D">
        <w:rPr>
          <w:bCs/>
          <w:sz w:val="28"/>
          <w:szCs w:val="28"/>
        </w:rPr>
        <w:t xml:space="preserve"> п. Матвеев Курган</w:t>
      </w:r>
      <w:r w:rsidR="00415C5D" w:rsidRPr="00FB1921">
        <w:rPr>
          <w:bCs/>
          <w:sz w:val="28"/>
          <w:szCs w:val="28"/>
        </w:rPr>
        <w:t xml:space="preserve"> </w:t>
      </w:r>
    </w:p>
    <w:p w14:paraId="107B1AA6" w14:textId="77777777" w:rsidR="00D64EEA" w:rsidRPr="00FB1921" w:rsidRDefault="00D64EEA" w:rsidP="00E80706">
      <w:pPr>
        <w:ind w:left="-426"/>
        <w:jc w:val="center"/>
        <w:rPr>
          <w:bCs/>
          <w:sz w:val="28"/>
          <w:szCs w:val="28"/>
        </w:rPr>
      </w:pPr>
    </w:p>
    <w:p w14:paraId="5DB9FE5C" w14:textId="3838863C" w:rsidR="00506692" w:rsidRPr="008226B5" w:rsidRDefault="00506692" w:rsidP="00D64EEA">
      <w:pPr>
        <w:spacing w:line="276" w:lineRule="auto"/>
        <w:ind w:firstLine="709"/>
        <w:jc w:val="both"/>
        <w:rPr>
          <w:rFonts w:eastAsia="Calibri"/>
          <w:b/>
          <w:bCs/>
          <w:sz w:val="28"/>
          <w:szCs w:val="28"/>
          <w:lang w:eastAsia="en-US"/>
        </w:rPr>
      </w:pPr>
      <w:r w:rsidRPr="008226B5">
        <w:rPr>
          <w:rFonts w:eastAsia="Calibri"/>
          <w:b/>
          <w:bCs/>
          <w:sz w:val="28"/>
          <w:szCs w:val="28"/>
          <w:lang w:eastAsia="en-US"/>
        </w:rPr>
        <w:t xml:space="preserve">О создании комиссии по осмотру зданий, сооружений или объектов незавершенного строительства при проведении мероприятий по выявлению правообладателей ранее учтенных объектов недвижимости на территории </w:t>
      </w:r>
      <w:r w:rsidR="00A2521D" w:rsidRPr="008226B5">
        <w:rPr>
          <w:rFonts w:eastAsia="Calibri"/>
          <w:b/>
          <w:bCs/>
          <w:sz w:val="28"/>
          <w:szCs w:val="28"/>
          <w:lang w:eastAsia="en-US"/>
        </w:rPr>
        <w:t>Матвеево-</w:t>
      </w:r>
      <w:proofErr w:type="gramStart"/>
      <w:r w:rsidR="00A2521D" w:rsidRPr="008226B5">
        <w:rPr>
          <w:rFonts w:eastAsia="Calibri"/>
          <w:b/>
          <w:bCs/>
          <w:sz w:val="28"/>
          <w:szCs w:val="28"/>
          <w:lang w:eastAsia="en-US"/>
        </w:rPr>
        <w:t>Курганского</w:t>
      </w:r>
      <w:r w:rsidRPr="008226B5">
        <w:rPr>
          <w:rFonts w:eastAsia="Calibri"/>
          <w:b/>
          <w:bCs/>
          <w:sz w:val="28"/>
          <w:szCs w:val="28"/>
          <w:lang w:eastAsia="en-US"/>
        </w:rPr>
        <w:t xml:space="preserve">  сельского</w:t>
      </w:r>
      <w:proofErr w:type="gramEnd"/>
      <w:r w:rsidRPr="008226B5">
        <w:rPr>
          <w:rFonts w:eastAsia="Calibri"/>
          <w:b/>
          <w:bCs/>
          <w:sz w:val="28"/>
          <w:szCs w:val="28"/>
          <w:lang w:eastAsia="en-US"/>
        </w:rPr>
        <w:t xml:space="preserve"> поселения»</w:t>
      </w:r>
    </w:p>
    <w:p w14:paraId="43600822" w14:textId="77777777" w:rsidR="00506692" w:rsidRPr="008226B5" w:rsidRDefault="00506692" w:rsidP="00506692">
      <w:pPr>
        <w:spacing w:line="276" w:lineRule="auto"/>
        <w:ind w:firstLine="709"/>
        <w:jc w:val="center"/>
        <w:rPr>
          <w:rFonts w:eastAsia="Calibri"/>
          <w:sz w:val="28"/>
          <w:szCs w:val="28"/>
          <w:lang w:eastAsia="en-US"/>
        </w:rPr>
      </w:pPr>
    </w:p>
    <w:p w14:paraId="5624CBBA" w14:textId="45625FD1" w:rsidR="00506692" w:rsidRPr="008226B5" w:rsidRDefault="00506692" w:rsidP="00506692">
      <w:pPr>
        <w:spacing w:line="276" w:lineRule="auto"/>
        <w:ind w:firstLine="709"/>
        <w:jc w:val="both"/>
        <w:rPr>
          <w:rFonts w:eastAsia="Calibri"/>
          <w:sz w:val="28"/>
          <w:szCs w:val="28"/>
          <w:lang w:eastAsia="en-US"/>
        </w:rPr>
      </w:pPr>
      <w:r w:rsidRPr="008226B5">
        <w:rPr>
          <w:rFonts w:eastAsia="Calibri"/>
          <w:sz w:val="28"/>
          <w:szCs w:val="28"/>
          <w:lang w:eastAsia="en-US"/>
        </w:rPr>
        <w:t>В соответствии с Федеральными законами от 13.07.2015 № 218-ФЗ «О государственной регистрации недвижимости» и от 06.10.2003 № 131-ФЗ «Об общих принципах организации местного самоуправления в Российской Федерации», приказом Федеральной службы государственной регистрации, кадастра и картографии от 28.04.2021 № П/0179 «Об установлении порядка проведения осмотра здания, сооружения или объекта незавершенного строительства при проведении мероприятий по выявлению правообладателей ранее учтенных объектов недвижимости, формы акта осмотра здания, сооружения или объекта незавершенного строительства при проведении мероприятий по выявлению правообладателей ранее учтенных объектов недвижимости», Областным законом Ростовской области от 28.12.2005 № 436-ЗС «О местном самоуправлении в Ростовской области», руководствуясь Уставом муниципального образования «</w:t>
      </w:r>
      <w:r w:rsidR="00A65E69" w:rsidRPr="008226B5">
        <w:rPr>
          <w:rFonts w:eastAsia="Calibri"/>
          <w:sz w:val="28"/>
          <w:szCs w:val="28"/>
          <w:lang w:eastAsia="en-US"/>
        </w:rPr>
        <w:t>Матвеево-Курганское сельское поселение</w:t>
      </w:r>
      <w:r w:rsidRPr="008226B5">
        <w:rPr>
          <w:rFonts w:eastAsia="Calibri"/>
          <w:sz w:val="28"/>
          <w:szCs w:val="28"/>
          <w:lang w:eastAsia="en-US"/>
        </w:rPr>
        <w:t xml:space="preserve">», принятым решением Собрания депутатов </w:t>
      </w:r>
      <w:r w:rsidR="00A2521D" w:rsidRPr="008226B5">
        <w:rPr>
          <w:rFonts w:eastAsia="Calibri"/>
          <w:sz w:val="28"/>
          <w:szCs w:val="28"/>
          <w:lang w:eastAsia="en-US"/>
        </w:rPr>
        <w:t>Матвеево-Курганского</w:t>
      </w:r>
      <w:r w:rsidRPr="008226B5">
        <w:rPr>
          <w:rFonts w:eastAsia="Calibri"/>
          <w:sz w:val="28"/>
          <w:szCs w:val="28"/>
          <w:lang w:eastAsia="en-US"/>
        </w:rPr>
        <w:t xml:space="preserve"> сельского поселения</w:t>
      </w:r>
      <w:r w:rsidRPr="008226B5">
        <w:rPr>
          <w:rFonts w:eastAsia="Calibri"/>
          <w:color w:val="000000"/>
          <w:sz w:val="28"/>
          <w:szCs w:val="28"/>
          <w:lang w:eastAsia="en-US"/>
        </w:rPr>
        <w:t xml:space="preserve"> от </w:t>
      </w:r>
      <w:r w:rsidR="005C49C0">
        <w:rPr>
          <w:rFonts w:eastAsia="Calibri"/>
          <w:color w:val="000000"/>
          <w:sz w:val="28"/>
          <w:szCs w:val="28"/>
          <w:lang w:eastAsia="en-US"/>
        </w:rPr>
        <w:t>19</w:t>
      </w:r>
      <w:r w:rsidR="000C1FAB" w:rsidRPr="008226B5">
        <w:rPr>
          <w:sz w:val="28"/>
          <w:szCs w:val="28"/>
        </w:rPr>
        <w:t>.</w:t>
      </w:r>
      <w:r w:rsidR="005C49C0">
        <w:rPr>
          <w:sz w:val="28"/>
          <w:szCs w:val="28"/>
        </w:rPr>
        <w:t>05</w:t>
      </w:r>
      <w:r w:rsidR="000C1FAB" w:rsidRPr="008226B5">
        <w:rPr>
          <w:sz w:val="28"/>
          <w:szCs w:val="28"/>
        </w:rPr>
        <w:t>.20</w:t>
      </w:r>
      <w:r w:rsidR="005C49C0">
        <w:rPr>
          <w:sz w:val="28"/>
          <w:szCs w:val="28"/>
        </w:rPr>
        <w:t>23</w:t>
      </w:r>
      <w:r w:rsidRPr="008226B5">
        <w:rPr>
          <w:sz w:val="28"/>
          <w:szCs w:val="28"/>
        </w:rPr>
        <w:t xml:space="preserve"> № </w:t>
      </w:r>
      <w:r w:rsidR="005C49C0">
        <w:rPr>
          <w:sz w:val="28"/>
          <w:szCs w:val="28"/>
        </w:rPr>
        <w:t>86</w:t>
      </w:r>
      <w:r w:rsidRPr="008226B5">
        <w:rPr>
          <w:rFonts w:eastAsia="Calibri"/>
          <w:sz w:val="28"/>
          <w:szCs w:val="28"/>
          <w:lang w:eastAsia="en-US"/>
        </w:rPr>
        <w:t xml:space="preserve">, Администрация </w:t>
      </w:r>
      <w:r w:rsidR="00A2521D" w:rsidRPr="008226B5">
        <w:rPr>
          <w:rFonts w:eastAsia="Calibri"/>
          <w:sz w:val="28"/>
          <w:szCs w:val="28"/>
          <w:lang w:eastAsia="en-US"/>
        </w:rPr>
        <w:t>Матвеево-Курганского</w:t>
      </w:r>
      <w:r w:rsidRPr="008226B5">
        <w:rPr>
          <w:rFonts w:eastAsia="Calibri"/>
          <w:sz w:val="28"/>
          <w:szCs w:val="28"/>
          <w:lang w:eastAsia="en-US"/>
        </w:rPr>
        <w:t xml:space="preserve">  сельского поселения</w:t>
      </w:r>
    </w:p>
    <w:p w14:paraId="5CA8946E" w14:textId="77777777" w:rsidR="00506692" w:rsidRPr="008226B5" w:rsidRDefault="00506692" w:rsidP="00506692">
      <w:pPr>
        <w:adjustRightInd w:val="0"/>
        <w:snapToGrid w:val="0"/>
        <w:spacing w:line="276" w:lineRule="auto"/>
        <w:ind w:firstLine="709"/>
        <w:jc w:val="center"/>
        <w:outlineLvl w:val="0"/>
        <w:rPr>
          <w:rFonts w:eastAsia="Calibri"/>
          <w:sz w:val="28"/>
          <w:szCs w:val="28"/>
          <w:lang w:eastAsia="en-US"/>
        </w:rPr>
      </w:pPr>
      <w:r w:rsidRPr="008226B5">
        <w:rPr>
          <w:rFonts w:eastAsia="Calibri"/>
          <w:sz w:val="28"/>
          <w:szCs w:val="28"/>
          <w:lang w:eastAsia="en-US"/>
        </w:rPr>
        <w:t>ПОСТАНОВЛЯЕТ:</w:t>
      </w:r>
    </w:p>
    <w:p w14:paraId="4A533573" w14:textId="1D8394EA" w:rsidR="00506692" w:rsidRPr="008226B5" w:rsidRDefault="00506692" w:rsidP="00506692">
      <w:pPr>
        <w:adjustRightInd w:val="0"/>
        <w:snapToGrid w:val="0"/>
        <w:spacing w:line="276" w:lineRule="auto"/>
        <w:ind w:firstLine="709"/>
        <w:jc w:val="both"/>
        <w:rPr>
          <w:rFonts w:eastAsia="Calibri"/>
          <w:sz w:val="28"/>
          <w:szCs w:val="28"/>
          <w:lang w:eastAsia="en-US"/>
        </w:rPr>
      </w:pPr>
      <w:r w:rsidRPr="008226B5">
        <w:rPr>
          <w:rFonts w:eastAsia="Calibri"/>
          <w:sz w:val="28"/>
          <w:szCs w:val="28"/>
          <w:lang w:eastAsia="en-US"/>
        </w:rPr>
        <w:t>1. Создать комиссию по осмотру зданий, сооружений или объектов незавершенного строительства при проведении мероприятий по выявлению правообладателей ранее учтенных объектов недвижимости</w:t>
      </w:r>
      <w:r w:rsidRPr="008226B5">
        <w:rPr>
          <w:rFonts w:eastAsia="Calibri"/>
          <w:bCs/>
          <w:sz w:val="28"/>
          <w:szCs w:val="28"/>
          <w:lang w:eastAsia="en-US"/>
        </w:rPr>
        <w:t xml:space="preserve"> на территории </w:t>
      </w:r>
      <w:r w:rsidR="00A2521D" w:rsidRPr="008226B5">
        <w:rPr>
          <w:rFonts w:eastAsia="Calibri"/>
          <w:bCs/>
          <w:sz w:val="28"/>
          <w:szCs w:val="28"/>
          <w:lang w:eastAsia="en-US"/>
        </w:rPr>
        <w:t>Матвеево-</w:t>
      </w:r>
      <w:proofErr w:type="gramStart"/>
      <w:r w:rsidR="00A2521D" w:rsidRPr="008226B5">
        <w:rPr>
          <w:rFonts w:eastAsia="Calibri"/>
          <w:bCs/>
          <w:sz w:val="28"/>
          <w:szCs w:val="28"/>
          <w:lang w:eastAsia="en-US"/>
        </w:rPr>
        <w:t>Курганского</w:t>
      </w:r>
      <w:r w:rsidRPr="008226B5">
        <w:rPr>
          <w:rFonts w:eastAsia="Calibri"/>
          <w:bCs/>
          <w:sz w:val="28"/>
          <w:szCs w:val="28"/>
          <w:lang w:eastAsia="en-US"/>
        </w:rPr>
        <w:t xml:space="preserve">  сельского</w:t>
      </w:r>
      <w:proofErr w:type="gramEnd"/>
      <w:r w:rsidRPr="008226B5">
        <w:rPr>
          <w:rFonts w:eastAsia="Calibri"/>
          <w:bCs/>
          <w:sz w:val="28"/>
          <w:szCs w:val="28"/>
          <w:lang w:eastAsia="en-US"/>
        </w:rPr>
        <w:t xml:space="preserve"> поселения (далее – Комиссия)</w:t>
      </w:r>
      <w:r w:rsidRPr="008226B5">
        <w:rPr>
          <w:rFonts w:eastAsia="Calibri"/>
          <w:sz w:val="28"/>
          <w:szCs w:val="28"/>
          <w:lang w:eastAsia="en-US"/>
        </w:rPr>
        <w:t>.</w:t>
      </w:r>
    </w:p>
    <w:p w14:paraId="75364F6C" w14:textId="77777777" w:rsidR="00506692" w:rsidRPr="008226B5" w:rsidRDefault="00506692" w:rsidP="00506692">
      <w:pPr>
        <w:autoSpaceDE w:val="0"/>
        <w:autoSpaceDN w:val="0"/>
        <w:adjustRightInd w:val="0"/>
        <w:snapToGrid w:val="0"/>
        <w:spacing w:line="276" w:lineRule="auto"/>
        <w:ind w:firstLine="709"/>
        <w:jc w:val="both"/>
        <w:rPr>
          <w:rFonts w:eastAsia="Calibri"/>
          <w:sz w:val="28"/>
          <w:szCs w:val="28"/>
          <w:lang w:eastAsia="en-US"/>
        </w:rPr>
      </w:pPr>
      <w:r w:rsidRPr="008226B5">
        <w:rPr>
          <w:rFonts w:eastAsia="Calibri"/>
          <w:sz w:val="28"/>
          <w:szCs w:val="28"/>
          <w:lang w:eastAsia="en-US"/>
        </w:rPr>
        <w:t>2. Утвердить:</w:t>
      </w:r>
    </w:p>
    <w:p w14:paraId="3F91C97C" w14:textId="77777777" w:rsidR="00506692" w:rsidRPr="008226B5" w:rsidRDefault="00506692" w:rsidP="00506692">
      <w:pPr>
        <w:autoSpaceDE w:val="0"/>
        <w:autoSpaceDN w:val="0"/>
        <w:adjustRightInd w:val="0"/>
        <w:snapToGrid w:val="0"/>
        <w:spacing w:line="276" w:lineRule="auto"/>
        <w:ind w:firstLine="709"/>
        <w:jc w:val="both"/>
        <w:rPr>
          <w:rFonts w:eastAsia="Calibri"/>
          <w:sz w:val="28"/>
          <w:szCs w:val="28"/>
          <w:lang w:eastAsia="en-US"/>
        </w:rPr>
      </w:pPr>
      <w:r w:rsidRPr="008226B5">
        <w:rPr>
          <w:rFonts w:eastAsia="Calibri"/>
          <w:sz w:val="28"/>
          <w:szCs w:val="28"/>
          <w:lang w:eastAsia="en-US"/>
        </w:rPr>
        <w:t xml:space="preserve">1) </w:t>
      </w:r>
      <w:hyperlink w:anchor="Par39" w:history="1">
        <w:r w:rsidRPr="008226B5">
          <w:rPr>
            <w:rFonts w:eastAsia="Calibri"/>
            <w:sz w:val="28"/>
            <w:szCs w:val="28"/>
            <w:lang w:eastAsia="en-US"/>
          </w:rPr>
          <w:t>Положение</w:t>
        </w:r>
      </w:hyperlink>
      <w:r w:rsidRPr="008226B5">
        <w:rPr>
          <w:rFonts w:eastAsia="Calibri"/>
          <w:sz w:val="28"/>
          <w:szCs w:val="28"/>
          <w:lang w:eastAsia="en-US"/>
        </w:rPr>
        <w:t xml:space="preserve"> о Комиссии согласно приложению 1;</w:t>
      </w:r>
    </w:p>
    <w:p w14:paraId="56EB7F93" w14:textId="77777777" w:rsidR="00506692" w:rsidRPr="008226B5" w:rsidRDefault="00506692" w:rsidP="00506692">
      <w:pPr>
        <w:autoSpaceDE w:val="0"/>
        <w:autoSpaceDN w:val="0"/>
        <w:adjustRightInd w:val="0"/>
        <w:snapToGrid w:val="0"/>
        <w:spacing w:line="276" w:lineRule="auto"/>
        <w:ind w:firstLine="709"/>
        <w:jc w:val="both"/>
        <w:rPr>
          <w:rFonts w:eastAsia="Calibri"/>
          <w:sz w:val="28"/>
          <w:szCs w:val="28"/>
          <w:lang w:eastAsia="en-US"/>
        </w:rPr>
      </w:pPr>
      <w:r w:rsidRPr="008226B5">
        <w:rPr>
          <w:rFonts w:eastAsia="Calibri"/>
          <w:sz w:val="28"/>
          <w:szCs w:val="28"/>
          <w:lang w:eastAsia="en-US"/>
        </w:rPr>
        <w:t>2) состав Комиссии согласно приложению 2.</w:t>
      </w:r>
    </w:p>
    <w:p w14:paraId="238A08F7" w14:textId="77777777" w:rsidR="00506692" w:rsidRPr="008226B5" w:rsidRDefault="00506692" w:rsidP="00506692">
      <w:pPr>
        <w:spacing w:line="276" w:lineRule="auto"/>
        <w:ind w:firstLine="709"/>
        <w:contextualSpacing/>
        <w:jc w:val="both"/>
        <w:rPr>
          <w:rFonts w:eastAsia="Calibri"/>
          <w:sz w:val="28"/>
          <w:szCs w:val="28"/>
          <w:lang w:eastAsia="en-US"/>
        </w:rPr>
      </w:pPr>
      <w:r w:rsidRPr="008226B5">
        <w:rPr>
          <w:rFonts w:eastAsia="Calibri"/>
          <w:color w:val="000000"/>
          <w:sz w:val="28"/>
          <w:szCs w:val="28"/>
          <w:lang w:eastAsia="en-US"/>
        </w:rPr>
        <w:lastRenderedPageBreak/>
        <w:t>3. Настоящее постановление вступает в силу со дня официального опубликования.</w:t>
      </w:r>
    </w:p>
    <w:p w14:paraId="0186A80D" w14:textId="31B75A74" w:rsidR="00D64EEA" w:rsidRPr="008226B5" w:rsidRDefault="00506692" w:rsidP="00D64EEA">
      <w:pPr>
        <w:spacing w:line="276" w:lineRule="auto"/>
        <w:ind w:firstLine="709"/>
        <w:contextualSpacing/>
        <w:jc w:val="both"/>
        <w:rPr>
          <w:rFonts w:eastAsia="Calibri"/>
          <w:iCs/>
          <w:sz w:val="28"/>
          <w:szCs w:val="28"/>
          <w:lang w:eastAsia="en-US"/>
        </w:rPr>
      </w:pPr>
      <w:r w:rsidRPr="008226B5">
        <w:rPr>
          <w:rFonts w:eastAsia="Calibri"/>
          <w:sz w:val="28"/>
          <w:szCs w:val="28"/>
          <w:lang w:eastAsia="en-US"/>
        </w:rPr>
        <w:t xml:space="preserve">4. Ведущему специалисту имущественных и земельных отношений Администрации </w:t>
      </w:r>
      <w:r w:rsidR="00A2521D" w:rsidRPr="008226B5">
        <w:rPr>
          <w:rFonts w:eastAsia="Calibri"/>
          <w:sz w:val="28"/>
          <w:szCs w:val="28"/>
          <w:lang w:eastAsia="en-US"/>
        </w:rPr>
        <w:t>Матвеево-Курганского</w:t>
      </w:r>
      <w:r w:rsidRPr="008226B5">
        <w:rPr>
          <w:rFonts w:eastAsia="Calibri"/>
          <w:sz w:val="28"/>
          <w:szCs w:val="28"/>
          <w:lang w:eastAsia="en-US"/>
        </w:rPr>
        <w:t xml:space="preserve"> сельского </w:t>
      </w:r>
      <w:proofErr w:type="gramStart"/>
      <w:r w:rsidRPr="008226B5">
        <w:rPr>
          <w:rFonts w:eastAsia="Calibri"/>
          <w:sz w:val="28"/>
          <w:szCs w:val="28"/>
          <w:lang w:eastAsia="en-US"/>
        </w:rPr>
        <w:t>поселения</w:t>
      </w:r>
      <w:r w:rsidRPr="008226B5">
        <w:rPr>
          <w:rFonts w:eastAsia="Calibri"/>
          <w:i/>
          <w:iCs/>
          <w:sz w:val="28"/>
          <w:szCs w:val="28"/>
          <w:lang w:eastAsia="en-US"/>
        </w:rPr>
        <w:t xml:space="preserve">  </w:t>
      </w:r>
      <w:r w:rsidR="00196A3E" w:rsidRPr="008226B5">
        <w:rPr>
          <w:rFonts w:eastAsia="Calibri"/>
          <w:sz w:val="28"/>
          <w:szCs w:val="28"/>
          <w:lang w:eastAsia="en-US"/>
        </w:rPr>
        <w:t>Рудневой</w:t>
      </w:r>
      <w:proofErr w:type="gramEnd"/>
      <w:r w:rsidR="00196A3E" w:rsidRPr="008226B5">
        <w:rPr>
          <w:rFonts w:eastAsia="Calibri"/>
          <w:sz w:val="28"/>
          <w:szCs w:val="28"/>
          <w:lang w:eastAsia="en-US"/>
        </w:rPr>
        <w:t xml:space="preserve"> Антонине Анатольевне</w:t>
      </w:r>
      <w:r w:rsidRPr="008226B5">
        <w:rPr>
          <w:rFonts w:eastAsia="Calibri"/>
          <w:iCs/>
          <w:color w:val="FF0000"/>
          <w:sz w:val="28"/>
          <w:szCs w:val="28"/>
          <w:lang w:eastAsia="en-US"/>
        </w:rPr>
        <w:t xml:space="preserve"> </w:t>
      </w:r>
      <w:r w:rsidR="00D64EEA" w:rsidRPr="008226B5">
        <w:rPr>
          <w:rFonts w:eastAsia="Calibri"/>
          <w:iCs/>
          <w:sz w:val="28"/>
          <w:szCs w:val="28"/>
          <w:lang w:eastAsia="en-US"/>
        </w:rPr>
        <w:t xml:space="preserve">обеспечить официальное опубликование (обнародование) настоящего постановления и разместить его на официальном сайте Администрации </w:t>
      </w:r>
      <w:r w:rsidR="00A2521D" w:rsidRPr="008226B5">
        <w:rPr>
          <w:rFonts w:eastAsia="Calibri"/>
          <w:iCs/>
          <w:sz w:val="28"/>
          <w:szCs w:val="28"/>
          <w:lang w:eastAsia="en-US"/>
        </w:rPr>
        <w:t>Матвеево-Курганского</w:t>
      </w:r>
      <w:r w:rsidR="00D64EEA" w:rsidRPr="008226B5">
        <w:rPr>
          <w:rFonts w:eastAsia="Calibri"/>
          <w:iCs/>
          <w:sz w:val="28"/>
          <w:szCs w:val="28"/>
          <w:lang w:eastAsia="en-US"/>
        </w:rPr>
        <w:t xml:space="preserve"> сельского поселения в информационно-телекоммуникационной сети «Интернет».</w:t>
      </w:r>
    </w:p>
    <w:p w14:paraId="25E9B6AB" w14:textId="77777777" w:rsidR="00506692" w:rsidRPr="008226B5" w:rsidRDefault="00506692" w:rsidP="00506692">
      <w:pPr>
        <w:spacing w:line="276" w:lineRule="auto"/>
        <w:ind w:firstLine="709"/>
        <w:contextualSpacing/>
        <w:jc w:val="both"/>
        <w:rPr>
          <w:rFonts w:eastAsia="Calibri"/>
          <w:sz w:val="28"/>
          <w:szCs w:val="28"/>
          <w:lang w:eastAsia="en-US"/>
        </w:rPr>
      </w:pPr>
      <w:r w:rsidRPr="008226B5">
        <w:rPr>
          <w:rFonts w:eastAsia="Calibri"/>
          <w:sz w:val="28"/>
          <w:szCs w:val="28"/>
          <w:lang w:eastAsia="en-US"/>
        </w:rPr>
        <w:t xml:space="preserve">5. </w:t>
      </w:r>
      <w:r w:rsidR="00D64EEA" w:rsidRPr="008226B5">
        <w:rPr>
          <w:rFonts w:eastAsia="Calibri"/>
          <w:sz w:val="28"/>
          <w:szCs w:val="28"/>
          <w:lang w:eastAsia="en-US"/>
        </w:rPr>
        <w:t xml:space="preserve">Контроль за выполнением постановления оставляю за собой. </w:t>
      </w:r>
    </w:p>
    <w:p w14:paraId="12117D97" w14:textId="77777777" w:rsidR="00D64EEA" w:rsidRPr="008226B5" w:rsidRDefault="00D64EEA" w:rsidP="00506692">
      <w:pPr>
        <w:spacing w:line="276" w:lineRule="auto"/>
        <w:ind w:firstLine="709"/>
        <w:contextualSpacing/>
        <w:jc w:val="both"/>
        <w:rPr>
          <w:rFonts w:eastAsia="Calibri"/>
          <w:sz w:val="28"/>
          <w:szCs w:val="28"/>
          <w:lang w:eastAsia="en-US"/>
        </w:rPr>
      </w:pPr>
    </w:p>
    <w:p w14:paraId="4D499A49" w14:textId="77777777" w:rsidR="00D64EEA" w:rsidRPr="008226B5" w:rsidRDefault="00D64EEA" w:rsidP="00A2521D">
      <w:pPr>
        <w:spacing w:line="276" w:lineRule="auto"/>
        <w:contextualSpacing/>
        <w:jc w:val="both"/>
        <w:rPr>
          <w:rFonts w:eastAsia="Calibri"/>
          <w:sz w:val="28"/>
          <w:szCs w:val="28"/>
          <w:lang w:eastAsia="en-US"/>
        </w:rPr>
      </w:pPr>
    </w:p>
    <w:p w14:paraId="1BB0BDB6" w14:textId="53ABB78C" w:rsidR="00506692" w:rsidRPr="008226B5" w:rsidRDefault="00196A3E" w:rsidP="00506692">
      <w:pPr>
        <w:spacing w:line="276" w:lineRule="auto"/>
        <w:jc w:val="both"/>
        <w:rPr>
          <w:rFonts w:eastAsia="Calibri"/>
          <w:sz w:val="28"/>
          <w:szCs w:val="28"/>
          <w:lang w:eastAsia="en-US"/>
        </w:rPr>
      </w:pPr>
      <w:proofErr w:type="spellStart"/>
      <w:r w:rsidRPr="008226B5">
        <w:rPr>
          <w:rFonts w:eastAsia="Calibri"/>
          <w:sz w:val="28"/>
          <w:szCs w:val="28"/>
          <w:lang w:eastAsia="en-US"/>
        </w:rPr>
        <w:t>И.о</w:t>
      </w:r>
      <w:proofErr w:type="spellEnd"/>
      <w:r w:rsidRPr="008226B5">
        <w:rPr>
          <w:rFonts w:eastAsia="Calibri"/>
          <w:sz w:val="28"/>
          <w:szCs w:val="28"/>
          <w:lang w:eastAsia="en-US"/>
        </w:rPr>
        <w:t xml:space="preserve">. </w:t>
      </w:r>
      <w:r w:rsidR="00C34CC5" w:rsidRPr="008226B5">
        <w:rPr>
          <w:rFonts w:eastAsia="Calibri"/>
          <w:sz w:val="28"/>
          <w:szCs w:val="28"/>
          <w:lang w:eastAsia="en-US"/>
        </w:rPr>
        <w:t>Гла</w:t>
      </w:r>
      <w:r w:rsidR="00CE084C">
        <w:rPr>
          <w:rFonts w:eastAsia="Calibri"/>
          <w:sz w:val="28"/>
          <w:szCs w:val="28"/>
          <w:lang w:eastAsia="en-US"/>
        </w:rPr>
        <w:t>в</w:t>
      </w:r>
      <w:r w:rsidRPr="008226B5">
        <w:rPr>
          <w:rFonts w:eastAsia="Calibri"/>
          <w:sz w:val="28"/>
          <w:szCs w:val="28"/>
          <w:lang w:eastAsia="en-US"/>
        </w:rPr>
        <w:t>ы</w:t>
      </w:r>
      <w:r w:rsidR="00506692" w:rsidRPr="008226B5">
        <w:rPr>
          <w:rFonts w:eastAsia="Calibri"/>
          <w:sz w:val="28"/>
          <w:szCs w:val="28"/>
          <w:lang w:eastAsia="en-US"/>
        </w:rPr>
        <w:t xml:space="preserve"> Администрации</w:t>
      </w:r>
    </w:p>
    <w:p w14:paraId="666AA4C4" w14:textId="30C013BA" w:rsidR="00506692" w:rsidRPr="008226B5" w:rsidRDefault="00A2521D" w:rsidP="00506692">
      <w:pPr>
        <w:tabs>
          <w:tab w:val="left" w:pos="8080"/>
        </w:tabs>
        <w:spacing w:line="276" w:lineRule="auto"/>
        <w:contextualSpacing/>
        <w:jc w:val="both"/>
        <w:rPr>
          <w:rFonts w:eastAsia="Calibri"/>
          <w:sz w:val="28"/>
          <w:szCs w:val="28"/>
          <w:lang w:eastAsia="en-US"/>
        </w:rPr>
      </w:pPr>
      <w:r w:rsidRPr="008226B5">
        <w:rPr>
          <w:rFonts w:eastAsia="Calibri"/>
          <w:sz w:val="28"/>
          <w:szCs w:val="28"/>
          <w:lang w:eastAsia="en-US"/>
        </w:rPr>
        <w:t>Матвеево-Курганского</w:t>
      </w:r>
      <w:r w:rsidR="00506692" w:rsidRPr="008226B5">
        <w:rPr>
          <w:rFonts w:eastAsia="Calibri"/>
          <w:sz w:val="28"/>
          <w:szCs w:val="28"/>
          <w:lang w:eastAsia="en-US"/>
        </w:rPr>
        <w:t xml:space="preserve"> </w:t>
      </w:r>
    </w:p>
    <w:p w14:paraId="243FCF24" w14:textId="77661674" w:rsidR="00506692" w:rsidRPr="008226B5" w:rsidRDefault="00506692" w:rsidP="00506692">
      <w:pPr>
        <w:tabs>
          <w:tab w:val="left" w:pos="7230"/>
        </w:tabs>
        <w:spacing w:line="276" w:lineRule="auto"/>
        <w:contextualSpacing/>
        <w:jc w:val="both"/>
        <w:rPr>
          <w:rFonts w:eastAsia="Calibri"/>
          <w:sz w:val="28"/>
          <w:szCs w:val="28"/>
          <w:lang w:eastAsia="en-US"/>
        </w:rPr>
      </w:pPr>
      <w:r w:rsidRPr="008226B5">
        <w:rPr>
          <w:rFonts w:eastAsia="Calibri"/>
          <w:sz w:val="28"/>
          <w:szCs w:val="28"/>
          <w:lang w:eastAsia="en-US"/>
        </w:rPr>
        <w:t>сельского поселения</w:t>
      </w:r>
      <w:r w:rsidRPr="008226B5">
        <w:rPr>
          <w:rFonts w:eastAsia="Calibri"/>
          <w:sz w:val="28"/>
          <w:szCs w:val="28"/>
          <w:lang w:eastAsia="en-US"/>
        </w:rPr>
        <w:tab/>
      </w:r>
      <w:r w:rsidR="00A2521D" w:rsidRPr="008226B5">
        <w:rPr>
          <w:rFonts w:eastAsia="Calibri"/>
          <w:sz w:val="28"/>
          <w:szCs w:val="28"/>
          <w:lang w:eastAsia="en-US"/>
        </w:rPr>
        <w:t xml:space="preserve">     </w:t>
      </w:r>
      <w:r w:rsidR="00196A3E" w:rsidRPr="008226B5">
        <w:rPr>
          <w:rFonts w:eastAsia="Calibri"/>
          <w:sz w:val="28"/>
          <w:szCs w:val="28"/>
          <w:lang w:eastAsia="en-US"/>
        </w:rPr>
        <w:t xml:space="preserve">         </w:t>
      </w:r>
      <w:proofErr w:type="spellStart"/>
      <w:r w:rsidR="00196A3E" w:rsidRPr="008226B5">
        <w:rPr>
          <w:rFonts w:eastAsia="Calibri"/>
          <w:sz w:val="28"/>
          <w:szCs w:val="28"/>
          <w:lang w:eastAsia="en-US"/>
        </w:rPr>
        <w:t>А.А.Новак</w:t>
      </w:r>
      <w:proofErr w:type="spellEnd"/>
      <w:r w:rsidRPr="008226B5">
        <w:rPr>
          <w:rFonts w:eastAsia="Calibri"/>
          <w:sz w:val="28"/>
          <w:szCs w:val="28"/>
          <w:lang w:eastAsia="en-US"/>
        </w:rPr>
        <w:t xml:space="preserve"> </w:t>
      </w:r>
    </w:p>
    <w:p w14:paraId="3EFA6D0C" w14:textId="77777777" w:rsidR="00506692" w:rsidRPr="008226B5" w:rsidRDefault="00506692" w:rsidP="00506692">
      <w:pPr>
        <w:tabs>
          <w:tab w:val="left" w:pos="7797"/>
        </w:tabs>
        <w:spacing w:line="276" w:lineRule="auto"/>
        <w:contextualSpacing/>
        <w:jc w:val="both"/>
        <w:rPr>
          <w:rFonts w:eastAsia="Calibri"/>
          <w:sz w:val="28"/>
          <w:szCs w:val="28"/>
          <w:lang w:eastAsia="en-US"/>
        </w:rPr>
      </w:pPr>
    </w:p>
    <w:p w14:paraId="28363E73" w14:textId="77777777" w:rsidR="00506692" w:rsidRPr="00506692" w:rsidRDefault="00506692" w:rsidP="00506692">
      <w:pPr>
        <w:autoSpaceDE w:val="0"/>
        <w:autoSpaceDN w:val="0"/>
        <w:adjustRightInd w:val="0"/>
        <w:spacing w:line="276" w:lineRule="auto"/>
        <w:jc w:val="right"/>
        <w:outlineLvl w:val="0"/>
        <w:rPr>
          <w:rFonts w:ascii="Arial" w:eastAsia="Calibri" w:hAnsi="Arial" w:cs="Arial"/>
          <w:lang w:eastAsia="en-US"/>
        </w:rPr>
      </w:pPr>
    </w:p>
    <w:p w14:paraId="44069A7E" w14:textId="77777777" w:rsidR="00506692" w:rsidRPr="00506692" w:rsidRDefault="00506692" w:rsidP="00506692">
      <w:pPr>
        <w:pageBreakBefore/>
        <w:widowControl w:val="0"/>
        <w:autoSpaceDE w:val="0"/>
        <w:autoSpaceDN w:val="0"/>
        <w:adjustRightInd w:val="0"/>
        <w:snapToGrid w:val="0"/>
        <w:spacing w:line="276" w:lineRule="auto"/>
        <w:ind w:left="5670"/>
        <w:jc w:val="right"/>
        <w:outlineLvl w:val="0"/>
        <w:rPr>
          <w:rFonts w:eastAsia="Calibri"/>
          <w:sz w:val="24"/>
          <w:szCs w:val="24"/>
          <w:lang w:eastAsia="en-US"/>
        </w:rPr>
      </w:pPr>
      <w:r w:rsidRPr="00506692">
        <w:rPr>
          <w:rFonts w:eastAsia="Calibri"/>
          <w:sz w:val="24"/>
          <w:szCs w:val="24"/>
          <w:lang w:eastAsia="en-US"/>
        </w:rPr>
        <w:lastRenderedPageBreak/>
        <w:t>Приложение 1</w:t>
      </w:r>
    </w:p>
    <w:p w14:paraId="4C61B002" w14:textId="3A17B5FD" w:rsidR="00506692" w:rsidRPr="00506692" w:rsidRDefault="00506692" w:rsidP="00506692">
      <w:pPr>
        <w:widowControl w:val="0"/>
        <w:autoSpaceDE w:val="0"/>
        <w:autoSpaceDN w:val="0"/>
        <w:adjustRightInd w:val="0"/>
        <w:snapToGrid w:val="0"/>
        <w:spacing w:line="276" w:lineRule="auto"/>
        <w:ind w:left="5670"/>
        <w:jc w:val="right"/>
        <w:rPr>
          <w:rFonts w:eastAsia="Calibri"/>
          <w:sz w:val="24"/>
          <w:szCs w:val="24"/>
          <w:lang w:eastAsia="en-US"/>
        </w:rPr>
      </w:pPr>
      <w:r w:rsidRPr="00506692">
        <w:rPr>
          <w:rFonts w:eastAsia="Calibri"/>
          <w:sz w:val="24"/>
          <w:szCs w:val="24"/>
          <w:lang w:eastAsia="en-US"/>
        </w:rPr>
        <w:t xml:space="preserve">к постановлению Администрации </w:t>
      </w:r>
      <w:r w:rsidR="00A2521D">
        <w:rPr>
          <w:rFonts w:eastAsia="Calibri"/>
          <w:sz w:val="24"/>
          <w:szCs w:val="24"/>
          <w:lang w:eastAsia="en-US"/>
        </w:rPr>
        <w:t>Матвеево-</w:t>
      </w:r>
      <w:proofErr w:type="gramStart"/>
      <w:r w:rsidR="00A2521D">
        <w:rPr>
          <w:rFonts w:eastAsia="Calibri"/>
          <w:sz w:val="24"/>
          <w:szCs w:val="24"/>
          <w:lang w:eastAsia="en-US"/>
        </w:rPr>
        <w:t>Курганского</w:t>
      </w:r>
      <w:r>
        <w:rPr>
          <w:rFonts w:eastAsia="Calibri"/>
          <w:sz w:val="24"/>
          <w:szCs w:val="24"/>
          <w:lang w:eastAsia="en-US"/>
        </w:rPr>
        <w:t xml:space="preserve"> </w:t>
      </w:r>
      <w:r w:rsidRPr="00506692">
        <w:rPr>
          <w:rFonts w:eastAsia="Calibri"/>
          <w:sz w:val="24"/>
          <w:szCs w:val="24"/>
          <w:lang w:eastAsia="en-US"/>
        </w:rPr>
        <w:t xml:space="preserve"> сельского</w:t>
      </w:r>
      <w:proofErr w:type="gramEnd"/>
      <w:r w:rsidR="00196A3E">
        <w:rPr>
          <w:rFonts w:eastAsia="Calibri"/>
          <w:sz w:val="24"/>
          <w:szCs w:val="24"/>
          <w:lang w:eastAsia="en-US"/>
        </w:rPr>
        <w:t xml:space="preserve"> </w:t>
      </w:r>
      <w:r w:rsidRPr="00506692">
        <w:rPr>
          <w:rFonts w:eastAsia="Calibri"/>
          <w:sz w:val="24"/>
          <w:szCs w:val="24"/>
          <w:lang w:eastAsia="en-US"/>
        </w:rPr>
        <w:t xml:space="preserve">поселения </w:t>
      </w:r>
      <w:r w:rsidR="00C34CC5" w:rsidRPr="00C34CC5">
        <w:rPr>
          <w:rFonts w:eastAsia="Calibri"/>
          <w:i/>
          <w:iCs/>
          <w:sz w:val="24"/>
          <w:szCs w:val="24"/>
          <w:lang w:eastAsia="en-US"/>
        </w:rPr>
        <w:t>от</w:t>
      </w:r>
      <w:r w:rsidR="00196A3E">
        <w:rPr>
          <w:rFonts w:eastAsia="Calibri"/>
          <w:i/>
          <w:iCs/>
          <w:sz w:val="24"/>
          <w:szCs w:val="24"/>
          <w:lang w:eastAsia="en-US"/>
        </w:rPr>
        <w:t xml:space="preserve">  </w:t>
      </w:r>
      <w:r w:rsidR="00576930">
        <w:rPr>
          <w:rFonts w:eastAsia="Calibri"/>
          <w:i/>
          <w:iCs/>
          <w:sz w:val="24"/>
          <w:szCs w:val="24"/>
          <w:lang w:eastAsia="en-US"/>
        </w:rPr>
        <w:t>23.10.</w:t>
      </w:r>
      <w:r w:rsidRPr="00C34CC5">
        <w:rPr>
          <w:rFonts w:eastAsia="Calibri"/>
          <w:i/>
          <w:iCs/>
          <w:sz w:val="24"/>
          <w:szCs w:val="24"/>
          <w:lang w:eastAsia="en-US"/>
        </w:rPr>
        <w:t xml:space="preserve">2024 № </w:t>
      </w:r>
      <w:r w:rsidR="00576930">
        <w:rPr>
          <w:rFonts w:eastAsia="Calibri"/>
          <w:i/>
          <w:iCs/>
          <w:sz w:val="24"/>
          <w:szCs w:val="24"/>
          <w:lang w:eastAsia="en-US"/>
        </w:rPr>
        <w:t>222</w:t>
      </w:r>
      <w:r w:rsidR="00196A3E">
        <w:rPr>
          <w:rFonts w:eastAsia="Calibri"/>
          <w:i/>
          <w:iCs/>
          <w:sz w:val="24"/>
          <w:szCs w:val="24"/>
          <w:lang w:eastAsia="en-US"/>
        </w:rPr>
        <w:t xml:space="preserve">  </w:t>
      </w:r>
    </w:p>
    <w:p w14:paraId="5AAA2D91" w14:textId="77777777" w:rsidR="00506692" w:rsidRPr="00506692" w:rsidRDefault="00506692" w:rsidP="00506692">
      <w:pPr>
        <w:widowControl w:val="0"/>
        <w:autoSpaceDE w:val="0"/>
        <w:autoSpaceDN w:val="0"/>
        <w:adjustRightInd w:val="0"/>
        <w:snapToGrid w:val="0"/>
        <w:spacing w:line="276" w:lineRule="auto"/>
        <w:jc w:val="both"/>
        <w:rPr>
          <w:rFonts w:eastAsia="Calibri"/>
          <w:sz w:val="26"/>
          <w:szCs w:val="26"/>
          <w:lang w:eastAsia="en-US"/>
        </w:rPr>
      </w:pPr>
    </w:p>
    <w:p w14:paraId="4DA302A5" w14:textId="77777777" w:rsidR="00506692" w:rsidRPr="00506692" w:rsidRDefault="00506692" w:rsidP="00506692">
      <w:pPr>
        <w:widowControl w:val="0"/>
        <w:autoSpaceDE w:val="0"/>
        <w:autoSpaceDN w:val="0"/>
        <w:adjustRightInd w:val="0"/>
        <w:snapToGrid w:val="0"/>
        <w:spacing w:line="276" w:lineRule="auto"/>
        <w:jc w:val="center"/>
        <w:rPr>
          <w:rFonts w:eastAsia="Calibri"/>
          <w:b/>
          <w:bCs/>
          <w:sz w:val="26"/>
          <w:szCs w:val="26"/>
          <w:lang w:eastAsia="en-US"/>
        </w:rPr>
      </w:pPr>
      <w:bookmarkStart w:id="0" w:name="Par39"/>
      <w:bookmarkEnd w:id="0"/>
      <w:r w:rsidRPr="00506692">
        <w:rPr>
          <w:rFonts w:eastAsia="Calibri"/>
          <w:b/>
          <w:bCs/>
          <w:sz w:val="26"/>
          <w:szCs w:val="26"/>
          <w:lang w:eastAsia="en-US"/>
        </w:rPr>
        <w:t>Положение</w:t>
      </w:r>
    </w:p>
    <w:p w14:paraId="01A94E29" w14:textId="4F1464D2" w:rsidR="00506692" w:rsidRPr="00506692" w:rsidRDefault="00506692" w:rsidP="00506692">
      <w:pPr>
        <w:widowControl w:val="0"/>
        <w:autoSpaceDE w:val="0"/>
        <w:autoSpaceDN w:val="0"/>
        <w:adjustRightInd w:val="0"/>
        <w:snapToGrid w:val="0"/>
        <w:spacing w:line="276" w:lineRule="auto"/>
        <w:jc w:val="center"/>
        <w:rPr>
          <w:rFonts w:eastAsia="Calibri"/>
          <w:b/>
          <w:bCs/>
          <w:sz w:val="26"/>
          <w:szCs w:val="26"/>
          <w:lang w:eastAsia="en-US"/>
        </w:rPr>
      </w:pPr>
      <w:r w:rsidRPr="00506692">
        <w:rPr>
          <w:rFonts w:eastAsia="Calibri"/>
          <w:b/>
          <w:bCs/>
          <w:sz w:val="26"/>
          <w:szCs w:val="26"/>
          <w:lang w:eastAsia="en-US"/>
        </w:rPr>
        <w:t xml:space="preserve">о комиссии по осмотру зданий, сооружений или объектов незавершенного строительства при проведении мероприятий по выявлению правообладателей ранее учтенных объектов недвижимости на территории </w:t>
      </w:r>
      <w:r w:rsidR="00A2521D">
        <w:rPr>
          <w:rFonts w:eastAsia="Calibri"/>
          <w:b/>
          <w:bCs/>
          <w:sz w:val="26"/>
          <w:szCs w:val="26"/>
          <w:lang w:eastAsia="en-US"/>
        </w:rPr>
        <w:t>Матвеево-</w:t>
      </w:r>
      <w:proofErr w:type="gramStart"/>
      <w:r w:rsidR="00A2521D">
        <w:rPr>
          <w:rFonts w:eastAsia="Calibri"/>
          <w:b/>
          <w:bCs/>
          <w:sz w:val="26"/>
          <w:szCs w:val="26"/>
          <w:lang w:eastAsia="en-US"/>
        </w:rPr>
        <w:t>Курганского</w:t>
      </w:r>
      <w:r>
        <w:rPr>
          <w:rFonts w:eastAsia="Calibri"/>
          <w:b/>
          <w:bCs/>
          <w:sz w:val="26"/>
          <w:szCs w:val="26"/>
          <w:lang w:eastAsia="en-US"/>
        </w:rPr>
        <w:t xml:space="preserve"> </w:t>
      </w:r>
      <w:r w:rsidRPr="00506692">
        <w:rPr>
          <w:rFonts w:eastAsia="Calibri"/>
          <w:b/>
          <w:bCs/>
          <w:sz w:val="26"/>
          <w:szCs w:val="26"/>
          <w:lang w:eastAsia="en-US"/>
        </w:rPr>
        <w:t xml:space="preserve"> сельского</w:t>
      </w:r>
      <w:proofErr w:type="gramEnd"/>
      <w:r w:rsidRPr="00506692">
        <w:rPr>
          <w:rFonts w:eastAsia="Calibri"/>
          <w:b/>
          <w:bCs/>
          <w:sz w:val="26"/>
          <w:szCs w:val="26"/>
          <w:lang w:eastAsia="en-US"/>
        </w:rPr>
        <w:t xml:space="preserve"> поселения</w:t>
      </w:r>
    </w:p>
    <w:p w14:paraId="572822AE" w14:textId="77777777" w:rsidR="00506692" w:rsidRPr="00506692" w:rsidRDefault="00506692" w:rsidP="00506692">
      <w:pPr>
        <w:widowControl w:val="0"/>
        <w:adjustRightInd w:val="0"/>
        <w:snapToGrid w:val="0"/>
        <w:spacing w:line="276" w:lineRule="auto"/>
        <w:ind w:firstLine="709"/>
        <w:jc w:val="both"/>
        <w:rPr>
          <w:rFonts w:eastAsia="Calibri"/>
          <w:sz w:val="26"/>
          <w:szCs w:val="26"/>
          <w:lang w:eastAsia="en-US"/>
        </w:rPr>
      </w:pPr>
    </w:p>
    <w:p w14:paraId="39C7585C" w14:textId="77777777" w:rsidR="00506692" w:rsidRPr="00506692" w:rsidRDefault="00506692" w:rsidP="00506692">
      <w:pPr>
        <w:widowControl w:val="0"/>
        <w:autoSpaceDE w:val="0"/>
        <w:autoSpaceDN w:val="0"/>
        <w:adjustRightInd w:val="0"/>
        <w:snapToGrid w:val="0"/>
        <w:spacing w:line="276" w:lineRule="auto"/>
        <w:ind w:right="-1" w:firstLine="709"/>
        <w:jc w:val="both"/>
        <w:rPr>
          <w:rFonts w:eastAsia="Calibri"/>
          <w:b/>
          <w:bCs/>
          <w:sz w:val="26"/>
          <w:szCs w:val="26"/>
          <w:lang w:eastAsia="en-US"/>
        </w:rPr>
      </w:pPr>
      <w:r w:rsidRPr="00506692">
        <w:rPr>
          <w:rFonts w:eastAsia="Calibri"/>
          <w:sz w:val="26"/>
          <w:szCs w:val="26"/>
          <w:lang w:eastAsia="en-US"/>
        </w:rPr>
        <w:t xml:space="preserve">Глава 1. </w:t>
      </w:r>
      <w:r w:rsidRPr="00506692">
        <w:rPr>
          <w:rFonts w:eastAsia="Calibri"/>
          <w:b/>
          <w:bCs/>
          <w:sz w:val="26"/>
          <w:szCs w:val="26"/>
          <w:lang w:eastAsia="en-US"/>
        </w:rPr>
        <w:t>Общие положения</w:t>
      </w:r>
    </w:p>
    <w:p w14:paraId="2F959CFC" w14:textId="77777777" w:rsidR="00506692" w:rsidRPr="00506692" w:rsidRDefault="00506692" w:rsidP="00506692">
      <w:pPr>
        <w:widowControl w:val="0"/>
        <w:autoSpaceDE w:val="0"/>
        <w:autoSpaceDN w:val="0"/>
        <w:adjustRightInd w:val="0"/>
        <w:snapToGrid w:val="0"/>
        <w:spacing w:line="276" w:lineRule="auto"/>
        <w:ind w:right="-1" w:firstLine="709"/>
        <w:jc w:val="both"/>
        <w:rPr>
          <w:rFonts w:eastAsia="Calibri"/>
          <w:sz w:val="26"/>
          <w:szCs w:val="26"/>
          <w:lang w:eastAsia="en-US"/>
        </w:rPr>
      </w:pPr>
    </w:p>
    <w:p w14:paraId="19B4480A" w14:textId="50A0E0FA" w:rsidR="00506692" w:rsidRPr="00506692" w:rsidRDefault="00506692" w:rsidP="00506692">
      <w:pPr>
        <w:widowControl w:val="0"/>
        <w:autoSpaceDE w:val="0"/>
        <w:autoSpaceDN w:val="0"/>
        <w:adjustRightInd w:val="0"/>
        <w:snapToGrid w:val="0"/>
        <w:spacing w:line="276" w:lineRule="auto"/>
        <w:ind w:right="-1" w:firstLine="709"/>
        <w:jc w:val="both"/>
        <w:rPr>
          <w:rFonts w:eastAsia="Calibri"/>
          <w:sz w:val="26"/>
          <w:szCs w:val="26"/>
          <w:lang w:eastAsia="en-US"/>
        </w:rPr>
      </w:pPr>
      <w:r w:rsidRPr="00506692">
        <w:rPr>
          <w:rFonts w:eastAsia="Calibri"/>
          <w:sz w:val="26"/>
          <w:szCs w:val="26"/>
          <w:lang w:eastAsia="en-US"/>
        </w:rPr>
        <w:t xml:space="preserve">1.1. Настоящее Положение определяет порядок деятельности комиссии по осмотру зданий, сооружений или объектов незавершенного строительства при проведении мероприятий по выявлению правообладателей ранее учтенных объектов недвижимости на территории </w:t>
      </w:r>
      <w:r w:rsidR="00A2521D">
        <w:rPr>
          <w:rFonts w:eastAsia="Calibri"/>
          <w:sz w:val="26"/>
          <w:szCs w:val="26"/>
          <w:lang w:eastAsia="en-US"/>
        </w:rPr>
        <w:t>Матвеево-</w:t>
      </w:r>
      <w:proofErr w:type="gramStart"/>
      <w:r w:rsidR="00A2521D">
        <w:rPr>
          <w:rFonts w:eastAsia="Calibri"/>
          <w:sz w:val="26"/>
          <w:szCs w:val="26"/>
          <w:lang w:eastAsia="en-US"/>
        </w:rPr>
        <w:t>Курганского</w:t>
      </w:r>
      <w:r>
        <w:rPr>
          <w:rFonts w:eastAsia="Calibri"/>
          <w:sz w:val="26"/>
          <w:szCs w:val="26"/>
          <w:lang w:eastAsia="en-US"/>
        </w:rPr>
        <w:t xml:space="preserve"> </w:t>
      </w:r>
      <w:r w:rsidRPr="00506692">
        <w:rPr>
          <w:rFonts w:eastAsia="Calibri"/>
          <w:sz w:val="26"/>
          <w:szCs w:val="26"/>
          <w:lang w:eastAsia="en-US"/>
        </w:rPr>
        <w:t xml:space="preserve"> сельского</w:t>
      </w:r>
      <w:proofErr w:type="gramEnd"/>
      <w:r w:rsidRPr="00506692">
        <w:rPr>
          <w:rFonts w:eastAsia="Calibri"/>
          <w:sz w:val="26"/>
          <w:szCs w:val="26"/>
          <w:lang w:eastAsia="en-US"/>
        </w:rPr>
        <w:t xml:space="preserve"> поселения (далее - комиссия).</w:t>
      </w:r>
    </w:p>
    <w:p w14:paraId="343C6EF7" w14:textId="77777777" w:rsidR="00506692" w:rsidRPr="00506692" w:rsidRDefault="00506692" w:rsidP="00506692">
      <w:pPr>
        <w:widowControl w:val="0"/>
        <w:autoSpaceDE w:val="0"/>
        <w:autoSpaceDN w:val="0"/>
        <w:adjustRightInd w:val="0"/>
        <w:snapToGrid w:val="0"/>
        <w:spacing w:line="276" w:lineRule="auto"/>
        <w:ind w:right="-1" w:firstLine="709"/>
        <w:jc w:val="both"/>
        <w:rPr>
          <w:rFonts w:eastAsia="Calibri"/>
          <w:sz w:val="26"/>
          <w:szCs w:val="26"/>
          <w:lang w:eastAsia="en-US"/>
        </w:rPr>
      </w:pPr>
      <w:r w:rsidRPr="00506692">
        <w:rPr>
          <w:rFonts w:eastAsia="Calibri"/>
          <w:sz w:val="26"/>
          <w:szCs w:val="26"/>
          <w:lang w:eastAsia="en-US"/>
        </w:rPr>
        <w:t xml:space="preserve">1.2. В своей деятельности комиссия </w:t>
      </w:r>
      <w:r w:rsidRPr="00506692">
        <w:rPr>
          <w:rFonts w:eastAsia="Calibri"/>
          <w:color w:val="000000"/>
          <w:sz w:val="26"/>
          <w:szCs w:val="26"/>
          <w:lang w:eastAsia="en-US"/>
        </w:rPr>
        <w:t xml:space="preserve">руководствуется Конституцией Российской Федерации, Земельным кодексом Российской Федерации, Федеральным законом </w:t>
      </w:r>
      <w:r w:rsidRPr="00506692">
        <w:rPr>
          <w:rFonts w:eastAsia="Calibri"/>
          <w:sz w:val="26"/>
          <w:szCs w:val="26"/>
          <w:lang w:eastAsia="en-US"/>
        </w:rPr>
        <w:t>от 13.07.2015 № 218-ФЗ «О государственной регистрации недвижимости»</w:t>
      </w:r>
      <w:r w:rsidRPr="00506692">
        <w:rPr>
          <w:rFonts w:eastAsia="Calibri"/>
          <w:color w:val="000000"/>
          <w:sz w:val="26"/>
          <w:szCs w:val="26"/>
          <w:lang w:eastAsia="en-US"/>
        </w:rPr>
        <w:t xml:space="preserve">, приказом Федеральной службы государственной регистрации, кадастра и картографии от 28.04.2021 № П/0179 «Об установлении порядка проведения осмотра здания, сооружения или </w:t>
      </w:r>
      <w:r w:rsidRPr="00506692">
        <w:rPr>
          <w:rFonts w:eastAsia="Calibri"/>
          <w:sz w:val="26"/>
          <w:szCs w:val="26"/>
          <w:lang w:eastAsia="en-US"/>
        </w:rPr>
        <w:t>объекта незавершенного строительства при проведении мероприятий по выявлению правообладателей ранее учтенных объектов недвижимости, формы акта осмотра здания, сооружения или объекта незавершенного строительства при проведении мероприятий по выявлению правообладателей ранее учтенных объектов недвижимости» (далее – приказ Росреестра).</w:t>
      </w:r>
    </w:p>
    <w:p w14:paraId="0D79D093" w14:textId="77777777" w:rsidR="00506692" w:rsidRPr="00506692" w:rsidRDefault="00506692" w:rsidP="00506692">
      <w:pPr>
        <w:widowControl w:val="0"/>
        <w:autoSpaceDE w:val="0"/>
        <w:autoSpaceDN w:val="0"/>
        <w:adjustRightInd w:val="0"/>
        <w:snapToGrid w:val="0"/>
        <w:spacing w:line="276" w:lineRule="auto"/>
        <w:ind w:right="-1" w:firstLine="709"/>
        <w:jc w:val="both"/>
        <w:rPr>
          <w:rFonts w:eastAsia="Calibri"/>
          <w:sz w:val="26"/>
          <w:szCs w:val="26"/>
          <w:lang w:eastAsia="en-US"/>
        </w:rPr>
      </w:pPr>
    </w:p>
    <w:p w14:paraId="15435EE3" w14:textId="77777777" w:rsidR="00506692" w:rsidRPr="00506692" w:rsidRDefault="00506692" w:rsidP="00506692">
      <w:pPr>
        <w:widowControl w:val="0"/>
        <w:autoSpaceDE w:val="0"/>
        <w:autoSpaceDN w:val="0"/>
        <w:adjustRightInd w:val="0"/>
        <w:snapToGrid w:val="0"/>
        <w:spacing w:line="276" w:lineRule="auto"/>
        <w:ind w:right="-1" w:firstLine="709"/>
        <w:jc w:val="both"/>
        <w:rPr>
          <w:rFonts w:eastAsia="Calibri"/>
          <w:b/>
          <w:bCs/>
          <w:sz w:val="26"/>
          <w:szCs w:val="26"/>
          <w:lang w:eastAsia="en-US"/>
        </w:rPr>
      </w:pPr>
      <w:r w:rsidRPr="00506692">
        <w:rPr>
          <w:rFonts w:eastAsia="Calibri"/>
          <w:sz w:val="26"/>
          <w:szCs w:val="26"/>
          <w:lang w:eastAsia="en-US"/>
        </w:rPr>
        <w:t>Глава 2.</w:t>
      </w:r>
      <w:r w:rsidRPr="00506692">
        <w:rPr>
          <w:rFonts w:eastAsia="Calibri"/>
          <w:b/>
          <w:bCs/>
          <w:sz w:val="26"/>
          <w:szCs w:val="26"/>
          <w:lang w:eastAsia="en-US"/>
        </w:rPr>
        <w:t xml:space="preserve"> Основная задача и функции комиссии</w:t>
      </w:r>
    </w:p>
    <w:p w14:paraId="549BE8E1" w14:textId="77777777" w:rsidR="00506692" w:rsidRPr="00506692" w:rsidRDefault="00506692" w:rsidP="00506692">
      <w:pPr>
        <w:widowControl w:val="0"/>
        <w:autoSpaceDE w:val="0"/>
        <w:autoSpaceDN w:val="0"/>
        <w:adjustRightInd w:val="0"/>
        <w:snapToGrid w:val="0"/>
        <w:spacing w:line="276" w:lineRule="auto"/>
        <w:ind w:right="-1" w:firstLine="709"/>
        <w:jc w:val="both"/>
        <w:rPr>
          <w:rFonts w:eastAsia="Calibri"/>
          <w:sz w:val="26"/>
          <w:szCs w:val="26"/>
          <w:lang w:eastAsia="en-US"/>
        </w:rPr>
      </w:pPr>
    </w:p>
    <w:p w14:paraId="7C41E556" w14:textId="28BDAC67" w:rsidR="00506692" w:rsidRPr="00506692" w:rsidRDefault="00506692" w:rsidP="00506692">
      <w:pPr>
        <w:widowControl w:val="0"/>
        <w:autoSpaceDE w:val="0"/>
        <w:autoSpaceDN w:val="0"/>
        <w:adjustRightInd w:val="0"/>
        <w:snapToGrid w:val="0"/>
        <w:spacing w:line="276" w:lineRule="auto"/>
        <w:ind w:right="-1" w:firstLine="709"/>
        <w:jc w:val="both"/>
        <w:rPr>
          <w:rFonts w:eastAsia="Calibri"/>
          <w:sz w:val="26"/>
          <w:szCs w:val="26"/>
          <w:lang w:eastAsia="en-US"/>
        </w:rPr>
      </w:pPr>
      <w:r w:rsidRPr="00506692">
        <w:rPr>
          <w:rFonts w:eastAsia="Calibri"/>
          <w:sz w:val="26"/>
          <w:szCs w:val="26"/>
          <w:lang w:eastAsia="en-US"/>
        </w:rPr>
        <w:t xml:space="preserve">2.1. Основной задачей комиссии является подтверждение путем проведения осмотра, что на момент проведения Администрацией </w:t>
      </w:r>
      <w:r w:rsidR="00A2521D">
        <w:rPr>
          <w:rFonts w:eastAsia="Calibri"/>
          <w:sz w:val="26"/>
          <w:szCs w:val="26"/>
          <w:lang w:eastAsia="en-US"/>
        </w:rPr>
        <w:t>Матвеево-</w:t>
      </w:r>
      <w:proofErr w:type="gramStart"/>
      <w:r w:rsidR="00A2521D">
        <w:rPr>
          <w:rFonts w:eastAsia="Calibri"/>
          <w:sz w:val="26"/>
          <w:szCs w:val="26"/>
          <w:lang w:eastAsia="en-US"/>
        </w:rPr>
        <w:t>Курганского</w:t>
      </w:r>
      <w:r>
        <w:rPr>
          <w:rFonts w:eastAsia="Calibri"/>
          <w:sz w:val="26"/>
          <w:szCs w:val="26"/>
          <w:lang w:eastAsia="en-US"/>
        </w:rPr>
        <w:t xml:space="preserve"> </w:t>
      </w:r>
      <w:r w:rsidRPr="00506692">
        <w:rPr>
          <w:rFonts w:eastAsia="Calibri"/>
          <w:sz w:val="26"/>
          <w:szCs w:val="26"/>
          <w:lang w:eastAsia="en-US"/>
        </w:rPr>
        <w:t xml:space="preserve"> сельского</w:t>
      </w:r>
      <w:proofErr w:type="gramEnd"/>
      <w:r w:rsidRPr="00506692">
        <w:rPr>
          <w:rFonts w:eastAsia="Calibri"/>
          <w:sz w:val="26"/>
          <w:szCs w:val="26"/>
          <w:lang w:eastAsia="en-US"/>
        </w:rPr>
        <w:t xml:space="preserve"> поселения мероприятий по выявлению правообладателей ранее учтенных объектов недвижимости выявленные ранее учтенные здания, сооружения или объекты незавершенного строительства не прекратили свое существование. Указанные задачи выполняются комиссией вне зависимости от наличия в Едином государственном реестре недвижимости сведений о таком объекте недвижимости.</w:t>
      </w:r>
    </w:p>
    <w:p w14:paraId="07082023" w14:textId="77777777" w:rsidR="00506692" w:rsidRPr="00506692" w:rsidRDefault="00506692" w:rsidP="00506692">
      <w:pPr>
        <w:widowControl w:val="0"/>
        <w:autoSpaceDE w:val="0"/>
        <w:autoSpaceDN w:val="0"/>
        <w:adjustRightInd w:val="0"/>
        <w:snapToGrid w:val="0"/>
        <w:spacing w:line="276" w:lineRule="auto"/>
        <w:ind w:right="-1" w:firstLine="709"/>
        <w:jc w:val="both"/>
        <w:rPr>
          <w:rFonts w:eastAsia="Calibri"/>
          <w:sz w:val="26"/>
          <w:szCs w:val="26"/>
          <w:lang w:eastAsia="en-US"/>
        </w:rPr>
      </w:pPr>
      <w:r w:rsidRPr="00506692">
        <w:rPr>
          <w:rFonts w:eastAsia="Calibri"/>
          <w:sz w:val="26"/>
          <w:szCs w:val="26"/>
          <w:lang w:eastAsia="en-US"/>
        </w:rPr>
        <w:t>2.2. Комиссия в соответствии с возложенной на нее задачей осуществляет следующие функции:</w:t>
      </w:r>
    </w:p>
    <w:p w14:paraId="5DC596FC" w14:textId="77777777" w:rsidR="00506692" w:rsidRPr="00506692" w:rsidRDefault="00506692" w:rsidP="00506692">
      <w:pPr>
        <w:widowControl w:val="0"/>
        <w:autoSpaceDE w:val="0"/>
        <w:autoSpaceDN w:val="0"/>
        <w:adjustRightInd w:val="0"/>
        <w:snapToGrid w:val="0"/>
        <w:spacing w:line="276" w:lineRule="auto"/>
        <w:ind w:right="-1" w:firstLine="709"/>
        <w:jc w:val="both"/>
        <w:rPr>
          <w:rFonts w:eastAsia="Calibri"/>
          <w:sz w:val="26"/>
          <w:szCs w:val="26"/>
          <w:lang w:eastAsia="en-US"/>
        </w:rPr>
      </w:pPr>
      <w:r w:rsidRPr="00506692">
        <w:rPr>
          <w:rFonts w:eastAsia="Calibri"/>
          <w:sz w:val="26"/>
          <w:szCs w:val="26"/>
          <w:lang w:eastAsia="en-US"/>
        </w:rPr>
        <w:t xml:space="preserve">проводит в указанную в уведомлении о проведении осмотра (осмотров) объекта (объектов) недвижимости дату визуальный осмотр либо осмотр с использованием технических средств для дистанционного зондирования Земли (например, с </w:t>
      </w:r>
      <w:r w:rsidRPr="00506692">
        <w:rPr>
          <w:rFonts w:eastAsia="Calibri"/>
          <w:sz w:val="26"/>
          <w:szCs w:val="26"/>
          <w:lang w:eastAsia="en-US"/>
        </w:rPr>
        <w:lastRenderedPageBreak/>
        <w:t>применением беспилотных летательных аппаратов или иных подобных средств) ранее учтенного здания, сооружения или объекта незавершенного строительства;</w:t>
      </w:r>
    </w:p>
    <w:p w14:paraId="003E2B33" w14:textId="77777777" w:rsidR="00506692" w:rsidRPr="00506692" w:rsidRDefault="00506692" w:rsidP="00506692">
      <w:pPr>
        <w:widowControl w:val="0"/>
        <w:autoSpaceDE w:val="0"/>
        <w:autoSpaceDN w:val="0"/>
        <w:adjustRightInd w:val="0"/>
        <w:snapToGrid w:val="0"/>
        <w:spacing w:line="276" w:lineRule="auto"/>
        <w:ind w:right="-1" w:firstLine="709"/>
        <w:jc w:val="both"/>
        <w:rPr>
          <w:rFonts w:eastAsia="Calibri"/>
          <w:sz w:val="26"/>
          <w:szCs w:val="26"/>
          <w:lang w:eastAsia="en-US"/>
        </w:rPr>
      </w:pPr>
      <w:r w:rsidRPr="00506692">
        <w:rPr>
          <w:rFonts w:eastAsia="Calibri"/>
          <w:sz w:val="26"/>
          <w:szCs w:val="26"/>
          <w:lang w:eastAsia="en-US"/>
        </w:rPr>
        <w:t>осуществляет фотофиксацию ранее учтенных зданий, сооружений, объектов незавершенного строительства с указанием места и даты съемки;</w:t>
      </w:r>
    </w:p>
    <w:p w14:paraId="6C0BFB59" w14:textId="7EE7B47C" w:rsidR="00506692" w:rsidRPr="00506692" w:rsidRDefault="00506692" w:rsidP="00506692">
      <w:pPr>
        <w:widowControl w:val="0"/>
        <w:autoSpaceDE w:val="0"/>
        <w:autoSpaceDN w:val="0"/>
        <w:adjustRightInd w:val="0"/>
        <w:snapToGrid w:val="0"/>
        <w:spacing w:line="276" w:lineRule="auto"/>
        <w:ind w:right="-1" w:firstLine="709"/>
        <w:jc w:val="both"/>
        <w:rPr>
          <w:rFonts w:eastAsia="Calibri"/>
          <w:sz w:val="26"/>
          <w:szCs w:val="26"/>
          <w:lang w:eastAsia="en-US"/>
        </w:rPr>
      </w:pPr>
      <w:r w:rsidRPr="00506692">
        <w:rPr>
          <w:rFonts w:eastAsia="Calibri"/>
          <w:sz w:val="26"/>
          <w:szCs w:val="26"/>
          <w:lang w:eastAsia="en-US"/>
        </w:rPr>
        <w:t xml:space="preserve">оформляет акт осмотра здания, сооружения или объекта незавершенного строительства при выявлении правообладателей ранее учтенных объектов недвижимости на территории </w:t>
      </w:r>
      <w:r w:rsidR="00A2521D">
        <w:rPr>
          <w:rFonts w:eastAsia="Calibri"/>
          <w:sz w:val="26"/>
          <w:szCs w:val="26"/>
          <w:lang w:eastAsia="en-US"/>
        </w:rPr>
        <w:t>Матвеево-</w:t>
      </w:r>
      <w:proofErr w:type="gramStart"/>
      <w:r w:rsidR="00A2521D">
        <w:rPr>
          <w:rFonts w:eastAsia="Calibri"/>
          <w:sz w:val="26"/>
          <w:szCs w:val="26"/>
          <w:lang w:eastAsia="en-US"/>
        </w:rPr>
        <w:t>Курганского</w:t>
      </w:r>
      <w:r>
        <w:rPr>
          <w:rFonts w:eastAsia="Calibri"/>
          <w:sz w:val="26"/>
          <w:szCs w:val="26"/>
          <w:lang w:eastAsia="en-US"/>
        </w:rPr>
        <w:t xml:space="preserve"> </w:t>
      </w:r>
      <w:r w:rsidRPr="00506692">
        <w:rPr>
          <w:rFonts w:eastAsia="Calibri"/>
          <w:sz w:val="26"/>
          <w:szCs w:val="26"/>
          <w:lang w:eastAsia="en-US"/>
        </w:rPr>
        <w:t xml:space="preserve"> сельского</w:t>
      </w:r>
      <w:proofErr w:type="gramEnd"/>
      <w:r w:rsidRPr="00506692">
        <w:rPr>
          <w:rFonts w:eastAsia="Calibri"/>
          <w:sz w:val="26"/>
          <w:szCs w:val="26"/>
          <w:lang w:eastAsia="en-US"/>
        </w:rPr>
        <w:t xml:space="preserve"> поселения (далее - акт осмотра);</w:t>
      </w:r>
    </w:p>
    <w:p w14:paraId="22B66B8A" w14:textId="22842058" w:rsidR="00506692" w:rsidRPr="00506692" w:rsidRDefault="00506692" w:rsidP="00506692">
      <w:pPr>
        <w:widowControl w:val="0"/>
        <w:autoSpaceDE w:val="0"/>
        <w:autoSpaceDN w:val="0"/>
        <w:adjustRightInd w:val="0"/>
        <w:snapToGrid w:val="0"/>
        <w:spacing w:line="276" w:lineRule="auto"/>
        <w:ind w:right="-1" w:firstLine="709"/>
        <w:jc w:val="both"/>
        <w:rPr>
          <w:rFonts w:eastAsia="Calibri"/>
          <w:sz w:val="26"/>
          <w:szCs w:val="26"/>
          <w:lang w:eastAsia="en-US"/>
        </w:rPr>
      </w:pPr>
      <w:r w:rsidRPr="00506692">
        <w:rPr>
          <w:rFonts w:eastAsia="Calibri"/>
          <w:sz w:val="26"/>
          <w:szCs w:val="26"/>
          <w:lang w:eastAsia="en-US"/>
        </w:rPr>
        <w:t xml:space="preserve">взаимодействует с должностными лицами Администрации </w:t>
      </w:r>
      <w:r w:rsidR="00A2521D">
        <w:rPr>
          <w:rFonts w:eastAsia="Calibri"/>
          <w:sz w:val="26"/>
          <w:szCs w:val="26"/>
          <w:lang w:eastAsia="en-US"/>
        </w:rPr>
        <w:t>Матвеево-</w:t>
      </w:r>
      <w:proofErr w:type="gramStart"/>
      <w:r w:rsidR="00A2521D">
        <w:rPr>
          <w:rFonts w:eastAsia="Calibri"/>
          <w:sz w:val="26"/>
          <w:szCs w:val="26"/>
          <w:lang w:eastAsia="en-US"/>
        </w:rPr>
        <w:t>Курганского</w:t>
      </w:r>
      <w:r>
        <w:rPr>
          <w:rFonts w:eastAsia="Calibri"/>
          <w:sz w:val="26"/>
          <w:szCs w:val="26"/>
          <w:lang w:eastAsia="en-US"/>
        </w:rPr>
        <w:t xml:space="preserve"> </w:t>
      </w:r>
      <w:r w:rsidRPr="00506692">
        <w:rPr>
          <w:rFonts w:eastAsia="Calibri"/>
          <w:sz w:val="26"/>
          <w:szCs w:val="26"/>
          <w:lang w:eastAsia="en-US"/>
        </w:rPr>
        <w:t xml:space="preserve"> сельского</w:t>
      </w:r>
      <w:proofErr w:type="gramEnd"/>
      <w:r w:rsidRPr="00506692">
        <w:rPr>
          <w:rFonts w:eastAsia="Calibri"/>
          <w:sz w:val="26"/>
          <w:szCs w:val="26"/>
          <w:lang w:eastAsia="en-US"/>
        </w:rPr>
        <w:t xml:space="preserve"> поселения в целях решения основной задачи комиссии.</w:t>
      </w:r>
    </w:p>
    <w:p w14:paraId="4B4845B4" w14:textId="77777777" w:rsidR="00506692" w:rsidRPr="00506692" w:rsidRDefault="00506692" w:rsidP="00506692">
      <w:pPr>
        <w:widowControl w:val="0"/>
        <w:autoSpaceDE w:val="0"/>
        <w:autoSpaceDN w:val="0"/>
        <w:adjustRightInd w:val="0"/>
        <w:snapToGrid w:val="0"/>
        <w:spacing w:line="276" w:lineRule="auto"/>
        <w:ind w:right="-1" w:firstLine="709"/>
        <w:jc w:val="both"/>
        <w:rPr>
          <w:rFonts w:eastAsia="Calibri"/>
          <w:sz w:val="26"/>
          <w:szCs w:val="26"/>
          <w:lang w:eastAsia="en-US"/>
        </w:rPr>
      </w:pPr>
      <w:r w:rsidRPr="00506692">
        <w:rPr>
          <w:rFonts w:eastAsia="Calibri"/>
          <w:sz w:val="26"/>
          <w:szCs w:val="26"/>
          <w:lang w:eastAsia="en-US"/>
        </w:rPr>
        <w:t>2.3. Материалы фотофиксации прилагаются к акту осмотра.</w:t>
      </w:r>
    </w:p>
    <w:p w14:paraId="2EA6E98D" w14:textId="77777777" w:rsidR="00506692" w:rsidRPr="00506692" w:rsidRDefault="00506692" w:rsidP="00506692">
      <w:pPr>
        <w:widowControl w:val="0"/>
        <w:autoSpaceDE w:val="0"/>
        <w:autoSpaceDN w:val="0"/>
        <w:adjustRightInd w:val="0"/>
        <w:snapToGrid w:val="0"/>
        <w:spacing w:line="276" w:lineRule="auto"/>
        <w:ind w:right="-1" w:firstLine="709"/>
        <w:jc w:val="both"/>
        <w:rPr>
          <w:rFonts w:eastAsia="Calibri"/>
          <w:sz w:val="26"/>
          <w:szCs w:val="26"/>
          <w:lang w:eastAsia="en-US"/>
        </w:rPr>
      </w:pPr>
      <w:r w:rsidRPr="00506692">
        <w:rPr>
          <w:rFonts w:eastAsia="Calibri"/>
          <w:sz w:val="26"/>
          <w:szCs w:val="26"/>
          <w:lang w:eastAsia="en-US"/>
        </w:rPr>
        <w:t>2.4. Акт осмотра составляется по форме, утвержденной приказом Росреестра.</w:t>
      </w:r>
    </w:p>
    <w:p w14:paraId="545A93EC" w14:textId="77777777" w:rsidR="00506692" w:rsidRPr="00506692" w:rsidRDefault="00506692" w:rsidP="00506692">
      <w:pPr>
        <w:widowControl w:val="0"/>
        <w:autoSpaceDE w:val="0"/>
        <w:autoSpaceDN w:val="0"/>
        <w:adjustRightInd w:val="0"/>
        <w:snapToGrid w:val="0"/>
        <w:spacing w:line="276" w:lineRule="auto"/>
        <w:ind w:right="-1" w:firstLine="709"/>
        <w:jc w:val="both"/>
        <w:rPr>
          <w:rFonts w:eastAsia="Calibri"/>
          <w:sz w:val="26"/>
          <w:szCs w:val="26"/>
          <w:lang w:eastAsia="en-US"/>
        </w:rPr>
      </w:pPr>
      <w:r w:rsidRPr="00506692">
        <w:rPr>
          <w:rFonts w:eastAsia="Calibri"/>
          <w:sz w:val="26"/>
          <w:szCs w:val="26"/>
          <w:lang w:eastAsia="en-US"/>
        </w:rPr>
        <w:t>Акт осмотра подготавливается и подписывается в соответствии с требованиями пункта 7 Порядка проведения осмотра здания, сооружения или объекта незавершенного строительства при проведении мероприятий по выявлению правообладателей ранее учтенных объектов недвижимости, утвержденного приказом Росреестра.</w:t>
      </w:r>
    </w:p>
    <w:p w14:paraId="31E9AC70" w14:textId="77777777" w:rsidR="00506692" w:rsidRPr="00506692" w:rsidRDefault="00506692" w:rsidP="00506692">
      <w:pPr>
        <w:widowControl w:val="0"/>
        <w:autoSpaceDE w:val="0"/>
        <w:autoSpaceDN w:val="0"/>
        <w:adjustRightInd w:val="0"/>
        <w:snapToGrid w:val="0"/>
        <w:spacing w:line="276" w:lineRule="auto"/>
        <w:ind w:right="-1" w:firstLine="709"/>
        <w:jc w:val="both"/>
        <w:rPr>
          <w:rFonts w:eastAsia="Calibri"/>
          <w:sz w:val="26"/>
          <w:szCs w:val="26"/>
          <w:lang w:eastAsia="en-US"/>
        </w:rPr>
      </w:pPr>
    </w:p>
    <w:p w14:paraId="6C890726" w14:textId="77777777" w:rsidR="00506692" w:rsidRPr="00506692" w:rsidRDefault="00506692" w:rsidP="00506692">
      <w:pPr>
        <w:widowControl w:val="0"/>
        <w:autoSpaceDE w:val="0"/>
        <w:autoSpaceDN w:val="0"/>
        <w:adjustRightInd w:val="0"/>
        <w:snapToGrid w:val="0"/>
        <w:spacing w:line="276" w:lineRule="auto"/>
        <w:ind w:right="-1" w:firstLine="709"/>
        <w:jc w:val="both"/>
        <w:rPr>
          <w:rFonts w:eastAsia="Calibri"/>
          <w:b/>
          <w:bCs/>
          <w:sz w:val="26"/>
          <w:szCs w:val="26"/>
          <w:lang w:eastAsia="en-US"/>
        </w:rPr>
      </w:pPr>
      <w:r w:rsidRPr="00506692">
        <w:rPr>
          <w:rFonts w:eastAsia="Calibri"/>
          <w:sz w:val="26"/>
          <w:szCs w:val="26"/>
          <w:lang w:eastAsia="en-US"/>
        </w:rPr>
        <w:t>Глава 3.</w:t>
      </w:r>
      <w:r w:rsidRPr="00506692">
        <w:rPr>
          <w:rFonts w:eastAsia="Calibri"/>
          <w:b/>
          <w:bCs/>
          <w:sz w:val="26"/>
          <w:szCs w:val="26"/>
          <w:lang w:eastAsia="en-US"/>
        </w:rPr>
        <w:t xml:space="preserve"> Организация деятельности комиссии</w:t>
      </w:r>
    </w:p>
    <w:p w14:paraId="5FE41B10" w14:textId="77777777" w:rsidR="00506692" w:rsidRPr="00506692" w:rsidRDefault="00506692" w:rsidP="00506692">
      <w:pPr>
        <w:widowControl w:val="0"/>
        <w:autoSpaceDE w:val="0"/>
        <w:autoSpaceDN w:val="0"/>
        <w:adjustRightInd w:val="0"/>
        <w:snapToGrid w:val="0"/>
        <w:spacing w:line="276" w:lineRule="auto"/>
        <w:ind w:right="-1" w:firstLine="709"/>
        <w:jc w:val="both"/>
        <w:rPr>
          <w:rFonts w:eastAsia="Calibri"/>
          <w:sz w:val="26"/>
          <w:szCs w:val="26"/>
          <w:lang w:eastAsia="en-US"/>
        </w:rPr>
      </w:pPr>
    </w:p>
    <w:p w14:paraId="4CEF2222" w14:textId="5548E7E6" w:rsidR="00506692" w:rsidRPr="00506692" w:rsidRDefault="00506692" w:rsidP="00506692">
      <w:pPr>
        <w:widowControl w:val="0"/>
        <w:autoSpaceDE w:val="0"/>
        <w:autoSpaceDN w:val="0"/>
        <w:adjustRightInd w:val="0"/>
        <w:snapToGrid w:val="0"/>
        <w:spacing w:line="276" w:lineRule="auto"/>
        <w:ind w:right="-1" w:firstLine="709"/>
        <w:jc w:val="both"/>
        <w:rPr>
          <w:rFonts w:eastAsia="Calibri"/>
          <w:sz w:val="26"/>
          <w:szCs w:val="26"/>
          <w:lang w:eastAsia="en-US"/>
        </w:rPr>
      </w:pPr>
      <w:r w:rsidRPr="00506692">
        <w:rPr>
          <w:rFonts w:eastAsia="Calibri"/>
          <w:sz w:val="26"/>
          <w:szCs w:val="26"/>
          <w:lang w:eastAsia="en-US"/>
        </w:rPr>
        <w:t xml:space="preserve">3.1. Комиссия создается постановлением Администрации </w:t>
      </w:r>
      <w:r w:rsidR="00A2521D">
        <w:rPr>
          <w:rFonts w:eastAsia="Calibri"/>
          <w:sz w:val="26"/>
          <w:szCs w:val="26"/>
          <w:lang w:eastAsia="en-US"/>
        </w:rPr>
        <w:t>Матвеево-</w:t>
      </w:r>
      <w:proofErr w:type="gramStart"/>
      <w:r w:rsidR="00A2521D">
        <w:rPr>
          <w:rFonts w:eastAsia="Calibri"/>
          <w:sz w:val="26"/>
          <w:szCs w:val="26"/>
          <w:lang w:eastAsia="en-US"/>
        </w:rPr>
        <w:t>Курганского</w:t>
      </w:r>
      <w:r>
        <w:rPr>
          <w:rFonts w:eastAsia="Calibri"/>
          <w:sz w:val="26"/>
          <w:szCs w:val="26"/>
          <w:lang w:eastAsia="en-US"/>
        </w:rPr>
        <w:t xml:space="preserve"> </w:t>
      </w:r>
      <w:r w:rsidRPr="00506692">
        <w:rPr>
          <w:rFonts w:eastAsia="Calibri"/>
          <w:sz w:val="26"/>
          <w:szCs w:val="26"/>
          <w:lang w:eastAsia="en-US"/>
        </w:rPr>
        <w:t xml:space="preserve"> сельского</w:t>
      </w:r>
      <w:proofErr w:type="gramEnd"/>
      <w:r w:rsidRPr="00506692">
        <w:rPr>
          <w:rFonts w:eastAsia="Calibri"/>
          <w:sz w:val="26"/>
          <w:szCs w:val="26"/>
          <w:lang w:eastAsia="en-US"/>
        </w:rPr>
        <w:t xml:space="preserve"> поселения.</w:t>
      </w:r>
    </w:p>
    <w:p w14:paraId="0CFD4CB8" w14:textId="22FB21CA" w:rsidR="00506692" w:rsidRPr="00506692" w:rsidRDefault="00506692" w:rsidP="00506692">
      <w:pPr>
        <w:widowControl w:val="0"/>
        <w:autoSpaceDE w:val="0"/>
        <w:autoSpaceDN w:val="0"/>
        <w:adjustRightInd w:val="0"/>
        <w:snapToGrid w:val="0"/>
        <w:spacing w:line="276" w:lineRule="auto"/>
        <w:ind w:right="-1" w:firstLine="709"/>
        <w:jc w:val="both"/>
        <w:rPr>
          <w:rFonts w:eastAsia="Calibri"/>
          <w:sz w:val="26"/>
          <w:szCs w:val="26"/>
          <w:lang w:eastAsia="en-US"/>
        </w:rPr>
      </w:pPr>
      <w:r w:rsidRPr="00506692">
        <w:rPr>
          <w:rFonts w:eastAsia="Calibri"/>
          <w:sz w:val="26"/>
          <w:szCs w:val="26"/>
          <w:lang w:eastAsia="en-US"/>
        </w:rPr>
        <w:t xml:space="preserve">3.2. Комиссия создается в составе не менее трех представителей Администрации </w:t>
      </w:r>
      <w:r w:rsidR="00A2521D">
        <w:rPr>
          <w:rFonts w:eastAsia="Calibri"/>
          <w:sz w:val="26"/>
          <w:szCs w:val="26"/>
          <w:lang w:eastAsia="en-US"/>
        </w:rPr>
        <w:t>Матвеево-</w:t>
      </w:r>
      <w:proofErr w:type="gramStart"/>
      <w:r w:rsidR="00A2521D">
        <w:rPr>
          <w:rFonts w:eastAsia="Calibri"/>
          <w:sz w:val="26"/>
          <w:szCs w:val="26"/>
          <w:lang w:eastAsia="en-US"/>
        </w:rPr>
        <w:t>Курганского</w:t>
      </w:r>
      <w:r>
        <w:rPr>
          <w:rFonts w:eastAsia="Calibri"/>
          <w:sz w:val="26"/>
          <w:szCs w:val="26"/>
          <w:lang w:eastAsia="en-US"/>
        </w:rPr>
        <w:t xml:space="preserve"> </w:t>
      </w:r>
      <w:r w:rsidRPr="00506692">
        <w:rPr>
          <w:rFonts w:eastAsia="Calibri"/>
          <w:sz w:val="26"/>
          <w:szCs w:val="26"/>
          <w:lang w:eastAsia="en-US"/>
        </w:rPr>
        <w:t xml:space="preserve"> сельского</w:t>
      </w:r>
      <w:proofErr w:type="gramEnd"/>
      <w:r w:rsidRPr="00506692">
        <w:rPr>
          <w:rFonts w:eastAsia="Calibri"/>
          <w:sz w:val="26"/>
          <w:szCs w:val="26"/>
          <w:lang w:eastAsia="en-US"/>
        </w:rPr>
        <w:t xml:space="preserve"> поселения.</w:t>
      </w:r>
    </w:p>
    <w:p w14:paraId="6C74E491" w14:textId="77777777" w:rsidR="00506692" w:rsidRPr="00506692" w:rsidRDefault="00506692" w:rsidP="00506692">
      <w:pPr>
        <w:widowControl w:val="0"/>
        <w:autoSpaceDE w:val="0"/>
        <w:autoSpaceDN w:val="0"/>
        <w:adjustRightInd w:val="0"/>
        <w:snapToGrid w:val="0"/>
        <w:spacing w:line="276" w:lineRule="auto"/>
        <w:ind w:right="-1" w:firstLine="709"/>
        <w:jc w:val="both"/>
        <w:rPr>
          <w:rFonts w:eastAsia="Calibri"/>
          <w:sz w:val="26"/>
          <w:szCs w:val="26"/>
          <w:lang w:eastAsia="en-US"/>
        </w:rPr>
      </w:pPr>
      <w:r w:rsidRPr="00506692">
        <w:rPr>
          <w:rFonts w:eastAsia="Calibri"/>
          <w:sz w:val="26"/>
          <w:szCs w:val="26"/>
          <w:lang w:eastAsia="en-US"/>
        </w:rPr>
        <w:t>3.3. В состав комиссии входит председатель комиссии, секретарь и члены комиссии.</w:t>
      </w:r>
    </w:p>
    <w:p w14:paraId="5B717194" w14:textId="77777777" w:rsidR="00506692" w:rsidRPr="00506692" w:rsidRDefault="00506692" w:rsidP="00506692">
      <w:pPr>
        <w:widowControl w:val="0"/>
        <w:autoSpaceDE w:val="0"/>
        <w:autoSpaceDN w:val="0"/>
        <w:adjustRightInd w:val="0"/>
        <w:snapToGrid w:val="0"/>
        <w:spacing w:line="276" w:lineRule="auto"/>
        <w:ind w:right="-1" w:firstLine="709"/>
        <w:jc w:val="both"/>
        <w:rPr>
          <w:rFonts w:eastAsia="Calibri"/>
          <w:sz w:val="26"/>
          <w:szCs w:val="26"/>
          <w:lang w:eastAsia="en-US"/>
        </w:rPr>
      </w:pPr>
      <w:r w:rsidRPr="00506692">
        <w:rPr>
          <w:rFonts w:eastAsia="Calibri"/>
          <w:sz w:val="26"/>
          <w:szCs w:val="26"/>
          <w:lang w:eastAsia="en-US"/>
        </w:rPr>
        <w:t>Деятельностью комиссии руководит председатель комиссии.</w:t>
      </w:r>
    </w:p>
    <w:p w14:paraId="2A1F31FA" w14:textId="77777777" w:rsidR="00506692" w:rsidRPr="00506692" w:rsidRDefault="00506692" w:rsidP="00506692">
      <w:pPr>
        <w:widowControl w:val="0"/>
        <w:autoSpaceDE w:val="0"/>
        <w:autoSpaceDN w:val="0"/>
        <w:adjustRightInd w:val="0"/>
        <w:snapToGrid w:val="0"/>
        <w:spacing w:line="276" w:lineRule="auto"/>
        <w:ind w:right="-1" w:firstLine="709"/>
        <w:jc w:val="both"/>
        <w:rPr>
          <w:rFonts w:eastAsia="Calibri"/>
          <w:sz w:val="26"/>
          <w:szCs w:val="26"/>
          <w:lang w:eastAsia="en-US"/>
        </w:rPr>
      </w:pPr>
      <w:r w:rsidRPr="00506692">
        <w:rPr>
          <w:rFonts w:eastAsia="Calibri"/>
          <w:sz w:val="26"/>
          <w:szCs w:val="26"/>
          <w:lang w:eastAsia="en-US"/>
        </w:rPr>
        <w:t>3.4. Деятельность комиссии осуществляется на основе принципов равноправия членов комиссии и гласности в работе.</w:t>
      </w:r>
    </w:p>
    <w:p w14:paraId="09CD1D4A" w14:textId="77777777" w:rsidR="00506692" w:rsidRPr="00506692" w:rsidRDefault="00506692" w:rsidP="00506692">
      <w:pPr>
        <w:widowControl w:val="0"/>
        <w:autoSpaceDE w:val="0"/>
        <w:autoSpaceDN w:val="0"/>
        <w:adjustRightInd w:val="0"/>
        <w:snapToGrid w:val="0"/>
        <w:spacing w:line="276" w:lineRule="auto"/>
        <w:ind w:right="-1" w:firstLine="709"/>
        <w:jc w:val="both"/>
        <w:rPr>
          <w:rFonts w:eastAsia="Calibri"/>
          <w:sz w:val="26"/>
          <w:szCs w:val="26"/>
          <w:lang w:eastAsia="en-US"/>
        </w:rPr>
      </w:pPr>
      <w:r w:rsidRPr="00506692">
        <w:rPr>
          <w:rFonts w:eastAsia="Calibri"/>
          <w:sz w:val="26"/>
          <w:szCs w:val="26"/>
          <w:lang w:eastAsia="en-US"/>
        </w:rPr>
        <w:t>3.5. Деятельность комиссии осуществляется при проведении осмотра ранее учтенного здания, сооружения или объекта незавершенного строительства.</w:t>
      </w:r>
    </w:p>
    <w:p w14:paraId="1CE94EB7" w14:textId="77777777" w:rsidR="00506692" w:rsidRPr="00506692" w:rsidRDefault="00506692" w:rsidP="00506692">
      <w:pPr>
        <w:widowControl w:val="0"/>
        <w:autoSpaceDE w:val="0"/>
        <w:autoSpaceDN w:val="0"/>
        <w:adjustRightInd w:val="0"/>
        <w:snapToGrid w:val="0"/>
        <w:spacing w:line="276" w:lineRule="auto"/>
        <w:ind w:right="-1" w:firstLine="709"/>
        <w:jc w:val="both"/>
        <w:rPr>
          <w:rFonts w:eastAsia="Calibri"/>
          <w:sz w:val="26"/>
          <w:szCs w:val="26"/>
          <w:lang w:eastAsia="en-US"/>
        </w:rPr>
      </w:pPr>
      <w:r w:rsidRPr="00506692">
        <w:rPr>
          <w:rFonts w:eastAsia="Calibri"/>
          <w:sz w:val="26"/>
          <w:szCs w:val="26"/>
          <w:lang w:eastAsia="en-US"/>
        </w:rPr>
        <w:t>3.6. Председатель комиссии:</w:t>
      </w:r>
    </w:p>
    <w:p w14:paraId="3D7D8A1D" w14:textId="77777777" w:rsidR="00506692" w:rsidRPr="00506692" w:rsidRDefault="00506692" w:rsidP="00506692">
      <w:pPr>
        <w:widowControl w:val="0"/>
        <w:autoSpaceDE w:val="0"/>
        <w:autoSpaceDN w:val="0"/>
        <w:adjustRightInd w:val="0"/>
        <w:snapToGrid w:val="0"/>
        <w:spacing w:line="276" w:lineRule="auto"/>
        <w:ind w:right="-1" w:firstLine="709"/>
        <w:jc w:val="both"/>
        <w:rPr>
          <w:rFonts w:eastAsia="Calibri"/>
          <w:sz w:val="26"/>
          <w:szCs w:val="26"/>
          <w:lang w:eastAsia="en-US"/>
        </w:rPr>
      </w:pPr>
      <w:r w:rsidRPr="00506692">
        <w:rPr>
          <w:rFonts w:eastAsia="Calibri"/>
          <w:sz w:val="26"/>
          <w:szCs w:val="26"/>
          <w:lang w:eastAsia="en-US"/>
        </w:rPr>
        <w:t>организовывает проведение осмотра ранее учтенного здания, сооружения или объекта незавершенного строительства в указанную в уведомлении о проведении осмотра (осмотров) объекта (объектов) недвижимости дату;</w:t>
      </w:r>
    </w:p>
    <w:p w14:paraId="142846E4" w14:textId="591DDF57" w:rsidR="00506692" w:rsidRPr="00506692" w:rsidRDefault="00506692" w:rsidP="00506692">
      <w:pPr>
        <w:widowControl w:val="0"/>
        <w:autoSpaceDE w:val="0"/>
        <w:autoSpaceDN w:val="0"/>
        <w:adjustRightInd w:val="0"/>
        <w:snapToGrid w:val="0"/>
        <w:spacing w:line="276" w:lineRule="auto"/>
        <w:ind w:right="-1" w:firstLine="709"/>
        <w:jc w:val="both"/>
        <w:rPr>
          <w:rFonts w:eastAsia="Calibri"/>
          <w:sz w:val="26"/>
          <w:szCs w:val="26"/>
          <w:lang w:eastAsia="en-US"/>
        </w:rPr>
      </w:pPr>
      <w:r w:rsidRPr="00506692">
        <w:rPr>
          <w:rFonts w:eastAsia="Calibri"/>
          <w:sz w:val="26"/>
          <w:szCs w:val="26"/>
          <w:lang w:eastAsia="en-US"/>
        </w:rPr>
        <w:t xml:space="preserve">осуществляет взаимодействие с должностными лицами Администрации </w:t>
      </w:r>
      <w:r w:rsidR="00A2521D">
        <w:rPr>
          <w:rFonts w:eastAsia="Calibri"/>
          <w:sz w:val="26"/>
          <w:szCs w:val="26"/>
          <w:lang w:eastAsia="en-US"/>
        </w:rPr>
        <w:t>Матвеево-</w:t>
      </w:r>
      <w:proofErr w:type="gramStart"/>
      <w:r w:rsidR="00A2521D">
        <w:rPr>
          <w:rFonts w:eastAsia="Calibri"/>
          <w:sz w:val="26"/>
          <w:szCs w:val="26"/>
          <w:lang w:eastAsia="en-US"/>
        </w:rPr>
        <w:t>Курганского</w:t>
      </w:r>
      <w:r>
        <w:rPr>
          <w:rFonts w:eastAsia="Calibri"/>
          <w:sz w:val="26"/>
          <w:szCs w:val="26"/>
          <w:lang w:eastAsia="en-US"/>
        </w:rPr>
        <w:t xml:space="preserve"> </w:t>
      </w:r>
      <w:r w:rsidRPr="00506692">
        <w:rPr>
          <w:rFonts w:eastAsia="Calibri"/>
          <w:sz w:val="26"/>
          <w:szCs w:val="26"/>
          <w:lang w:eastAsia="en-US"/>
        </w:rPr>
        <w:t xml:space="preserve"> сельского</w:t>
      </w:r>
      <w:proofErr w:type="gramEnd"/>
      <w:r w:rsidRPr="00506692">
        <w:rPr>
          <w:rFonts w:eastAsia="Calibri"/>
          <w:sz w:val="26"/>
          <w:szCs w:val="26"/>
          <w:lang w:eastAsia="en-US"/>
        </w:rPr>
        <w:t xml:space="preserve"> поселения в целях получения сведений и технических средств, необходимых для проведения осмотра ранее учтенного здания, сооружения или объекта незавершенного строительства;</w:t>
      </w:r>
    </w:p>
    <w:p w14:paraId="68344FD3" w14:textId="77777777" w:rsidR="00506692" w:rsidRPr="00506692" w:rsidRDefault="00506692" w:rsidP="00506692">
      <w:pPr>
        <w:widowControl w:val="0"/>
        <w:autoSpaceDE w:val="0"/>
        <w:autoSpaceDN w:val="0"/>
        <w:adjustRightInd w:val="0"/>
        <w:snapToGrid w:val="0"/>
        <w:spacing w:line="276" w:lineRule="auto"/>
        <w:ind w:right="-1" w:firstLine="709"/>
        <w:jc w:val="both"/>
        <w:rPr>
          <w:rFonts w:eastAsia="Calibri"/>
          <w:sz w:val="26"/>
          <w:szCs w:val="26"/>
          <w:lang w:eastAsia="en-US"/>
        </w:rPr>
      </w:pPr>
      <w:r w:rsidRPr="00506692">
        <w:rPr>
          <w:rFonts w:eastAsia="Calibri"/>
          <w:sz w:val="26"/>
          <w:szCs w:val="26"/>
          <w:lang w:eastAsia="en-US"/>
        </w:rPr>
        <w:t>подписывает акт осмотра, составленный в форме документа на бумажном носителе;</w:t>
      </w:r>
    </w:p>
    <w:p w14:paraId="39E737EE" w14:textId="77777777" w:rsidR="00506692" w:rsidRPr="00506692" w:rsidRDefault="00506692" w:rsidP="00506692">
      <w:pPr>
        <w:widowControl w:val="0"/>
        <w:autoSpaceDE w:val="0"/>
        <w:autoSpaceDN w:val="0"/>
        <w:adjustRightInd w:val="0"/>
        <w:snapToGrid w:val="0"/>
        <w:spacing w:line="276" w:lineRule="auto"/>
        <w:ind w:right="-1" w:firstLine="709"/>
        <w:jc w:val="both"/>
        <w:rPr>
          <w:rFonts w:eastAsia="Calibri"/>
          <w:sz w:val="26"/>
          <w:szCs w:val="26"/>
          <w:lang w:eastAsia="en-US"/>
        </w:rPr>
      </w:pPr>
      <w:r w:rsidRPr="00506692">
        <w:rPr>
          <w:rFonts w:eastAsia="Calibri"/>
          <w:sz w:val="26"/>
          <w:szCs w:val="26"/>
          <w:lang w:eastAsia="en-US"/>
        </w:rPr>
        <w:t xml:space="preserve">подписывает усиленной квалифицированной электронной подписью акт </w:t>
      </w:r>
      <w:r w:rsidRPr="00506692">
        <w:rPr>
          <w:rFonts w:eastAsia="Calibri"/>
          <w:sz w:val="26"/>
          <w:szCs w:val="26"/>
          <w:lang w:eastAsia="en-US"/>
        </w:rPr>
        <w:lastRenderedPageBreak/>
        <w:t>осмотра, составленный в форме электронного документа, и, при необходимости, электронный образ акта осмотра, составленного в форме документа на бумажном носителе.</w:t>
      </w:r>
    </w:p>
    <w:p w14:paraId="76597CF9" w14:textId="77777777" w:rsidR="00506692" w:rsidRPr="00506692" w:rsidRDefault="00506692" w:rsidP="00506692">
      <w:pPr>
        <w:widowControl w:val="0"/>
        <w:autoSpaceDE w:val="0"/>
        <w:autoSpaceDN w:val="0"/>
        <w:adjustRightInd w:val="0"/>
        <w:snapToGrid w:val="0"/>
        <w:spacing w:line="276" w:lineRule="auto"/>
        <w:ind w:right="-1" w:firstLine="709"/>
        <w:jc w:val="both"/>
        <w:rPr>
          <w:rFonts w:eastAsia="Calibri"/>
          <w:sz w:val="26"/>
          <w:szCs w:val="26"/>
          <w:lang w:eastAsia="en-US"/>
        </w:rPr>
      </w:pPr>
      <w:r w:rsidRPr="00506692">
        <w:rPr>
          <w:rFonts w:eastAsia="Calibri"/>
          <w:sz w:val="26"/>
          <w:szCs w:val="26"/>
          <w:lang w:eastAsia="en-US"/>
        </w:rPr>
        <w:t>3.7. Секретарь комиссии:</w:t>
      </w:r>
    </w:p>
    <w:p w14:paraId="621C62A7" w14:textId="77777777" w:rsidR="00506692" w:rsidRPr="00506692" w:rsidRDefault="00506692" w:rsidP="00506692">
      <w:pPr>
        <w:widowControl w:val="0"/>
        <w:autoSpaceDE w:val="0"/>
        <w:autoSpaceDN w:val="0"/>
        <w:adjustRightInd w:val="0"/>
        <w:snapToGrid w:val="0"/>
        <w:spacing w:line="276" w:lineRule="auto"/>
        <w:ind w:right="-1" w:firstLine="709"/>
        <w:jc w:val="both"/>
        <w:rPr>
          <w:rFonts w:eastAsia="Calibri"/>
          <w:sz w:val="26"/>
          <w:szCs w:val="26"/>
          <w:lang w:eastAsia="en-US"/>
        </w:rPr>
      </w:pPr>
      <w:r w:rsidRPr="00506692">
        <w:rPr>
          <w:rFonts w:eastAsia="Calibri"/>
          <w:sz w:val="26"/>
          <w:szCs w:val="26"/>
          <w:lang w:eastAsia="en-US"/>
        </w:rPr>
        <w:t>уведомляет членов комиссии о дате, времени и месте проведения осмотра ранее учтенного здания, сооружения или объекта незавершенного строительства в соответствии с уведомлением о проведении осмотра (осмотров) объекта (объектов) недвижимости;</w:t>
      </w:r>
    </w:p>
    <w:p w14:paraId="760186CB" w14:textId="77777777" w:rsidR="00506692" w:rsidRPr="00506692" w:rsidRDefault="00506692" w:rsidP="00506692">
      <w:pPr>
        <w:widowControl w:val="0"/>
        <w:autoSpaceDE w:val="0"/>
        <w:autoSpaceDN w:val="0"/>
        <w:adjustRightInd w:val="0"/>
        <w:snapToGrid w:val="0"/>
        <w:spacing w:line="276" w:lineRule="auto"/>
        <w:ind w:right="-1" w:firstLine="709"/>
        <w:jc w:val="both"/>
        <w:rPr>
          <w:rFonts w:eastAsia="Calibri"/>
          <w:sz w:val="26"/>
          <w:szCs w:val="26"/>
          <w:lang w:eastAsia="en-US"/>
        </w:rPr>
      </w:pPr>
      <w:r w:rsidRPr="00506692">
        <w:rPr>
          <w:rFonts w:eastAsia="Calibri"/>
          <w:sz w:val="26"/>
          <w:szCs w:val="26"/>
          <w:lang w:eastAsia="en-US"/>
        </w:rPr>
        <w:t>оформляет акт осмотра и представляет его на подпись членам комиссии;</w:t>
      </w:r>
    </w:p>
    <w:p w14:paraId="339D09B1" w14:textId="77777777" w:rsidR="00506692" w:rsidRPr="00506692" w:rsidRDefault="00506692" w:rsidP="00506692">
      <w:pPr>
        <w:widowControl w:val="0"/>
        <w:autoSpaceDE w:val="0"/>
        <w:autoSpaceDN w:val="0"/>
        <w:adjustRightInd w:val="0"/>
        <w:snapToGrid w:val="0"/>
        <w:spacing w:line="276" w:lineRule="auto"/>
        <w:ind w:right="-1" w:firstLine="709"/>
        <w:jc w:val="both"/>
        <w:rPr>
          <w:rFonts w:eastAsia="Calibri"/>
          <w:sz w:val="26"/>
          <w:szCs w:val="26"/>
          <w:lang w:eastAsia="en-US"/>
        </w:rPr>
      </w:pPr>
      <w:r w:rsidRPr="00506692">
        <w:rPr>
          <w:rFonts w:eastAsia="Calibri"/>
          <w:sz w:val="26"/>
          <w:szCs w:val="26"/>
          <w:lang w:eastAsia="en-US"/>
        </w:rPr>
        <w:t>обеспечивает сохранность документов, связанных с деятельностью комиссии.</w:t>
      </w:r>
    </w:p>
    <w:p w14:paraId="2A898D2A" w14:textId="77777777" w:rsidR="00506692" w:rsidRPr="00506692" w:rsidRDefault="00506692" w:rsidP="00506692">
      <w:pPr>
        <w:widowControl w:val="0"/>
        <w:autoSpaceDE w:val="0"/>
        <w:autoSpaceDN w:val="0"/>
        <w:adjustRightInd w:val="0"/>
        <w:snapToGrid w:val="0"/>
        <w:spacing w:line="276" w:lineRule="auto"/>
        <w:ind w:right="-1" w:firstLine="709"/>
        <w:jc w:val="both"/>
        <w:rPr>
          <w:rFonts w:eastAsia="Calibri"/>
          <w:sz w:val="26"/>
          <w:szCs w:val="26"/>
          <w:lang w:eastAsia="en-US"/>
        </w:rPr>
      </w:pPr>
      <w:r w:rsidRPr="00506692">
        <w:rPr>
          <w:rFonts w:eastAsia="Calibri"/>
          <w:sz w:val="26"/>
          <w:szCs w:val="26"/>
          <w:lang w:eastAsia="en-US"/>
        </w:rPr>
        <w:t>Функции секретаря комиссии в его отсутствие осуществляет другой член комиссии, определяемый решением председателя комиссии.</w:t>
      </w:r>
    </w:p>
    <w:p w14:paraId="79F95122" w14:textId="77777777" w:rsidR="00506692" w:rsidRPr="00506692" w:rsidRDefault="00506692" w:rsidP="00506692">
      <w:pPr>
        <w:widowControl w:val="0"/>
        <w:autoSpaceDE w:val="0"/>
        <w:autoSpaceDN w:val="0"/>
        <w:adjustRightInd w:val="0"/>
        <w:snapToGrid w:val="0"/>
        <w:spacing w:line="276" w:lineRule="auto"/>
        <w:ind w:right="-1" w:firstLine="709"/>
        <w:jc w:val="both"/>
        <w:rPr>
          <w:rFonts w:eastAsia="Calibri"/>
          <w:sz w:val="26"/>
          <w:szCs w:val="26"/>
          <w:lang w:eastAsia="en-US"/>
        </w:rPr>
      </w:pPr>
      <w:r w:rsidRPr="00506692">
        <w:rPr>
          <w:rFonts w:eastAsia="Calibri"/>
          <w:sz w:val="26"/>
          <w:szCs w:val="26"/>
          <w:lang w:eastAsia="en-US"/>
        </w:rPr>
        <w:t>3.8. Члены комиссии обязаны:</w:t>
      </w:r>
    </w:p>
    <w:p w14:paraId="6CAA6D20" w14:textId="77777777" w:rsidR="00506692" w:rsidRPr="00506692" w:rsidRDefault="00506692" w:rsidP="00506692">
      <w:pPr>
        <w:widowControl w:val="0"/>
        <w:autoSpaceDE w:val="0"/>
        <w:autoSpaceDN w:val="0"/>
        <w:adjustRightInd w:val="0"/>
        <w:snapToGrid w:val="0"/>
        <w:spacing w:line="276" w:lineRule="auto"/>
        <w:ind w:right="-1" w:firstLine="709"/>
        <w:jc w:val="both"/>
        <w:rPr>
          <w:rFonts w:eastAsia="Calibri"/>
          <w:sz w:val="26"/>
          <w:szCs w:val="26"/>
          <w:lang w:eastAsia="en-US"/>
        </w:rPr>
      </w:pPr>
      <w:r w:rsidRPr="00506692">
        <w:rPr>
          <w:rFonts w:eastAsia="Calibri"/>
          <w:sz w:val="26"/>
          <w:szCs w:val="26"/>
          <w:lang w:eastAsia="en-US"/>
        </w:rPr>
        <w:t>действовать в целях решения основной задачи и осуществления функций комиссии;</w:t>
      </w:r>
    </w:p>
    <w:p w14:paraId="6129547E" w14:textId="77777777" w:rsidR="00506692" w:rsidRPr="00506692" w:rsidRDefault="00506692" w:rsidP="00506692">
      <w:pPr>
        <w:widowControl w:val="0"/>
        <w:autoSpaceDE w:val="0"/>
        <w:autoSpaceDN w:val="0"/>
        <w:adjustRightInd w:val="0"/>
        <w:snapToGrid w:val="0"/>
        <w:spacing w:line="276" w:lineRule="auto"/>
        <w:ind w:right="-1" w:firstLine="709"/>
        <w:jc w:val="both"/>
        <w:rPr>
          <w:rFonts w:eastAsia="Calibri"/>
          <w:sz w:val="26"/>
          <w:szCs w:val="26"/>
          <w:lang w:eastAsia="en-US"/>
        </w:rPr>
      </w:pPr>
      <w:r w:rsidRPr="00506692">
        <w:rPr>
          <w:rFonts w:eastAsia="Calibri"/>
          <w:sz w:val="26"/>
          <w:szCs w:val="26"/>
          <w:lang w:eastAsia="en-US"/>
        </w:rPr>
        <w:t>знать и руководствоваться в своей деятельности требованиями действующего законодательства и настоящего Положения;</w:t>
      </w:r>
    </w:p>
    <w:p w14:paraId="099B46F6" w14:textId="36002A8A" w:rsidR="00506692" w:rsidRPr="00506692" w:rsidRDefault="00506692" w:rsidP="00506692">
      <w:pPr>
        <w:widowControl w:val="0"/>
        <w:autoSpaceDE w:val="0"/>
        <w:autoSpaceDN w:val="0"/>
        <w:adjustRightInd w:val="0"/>
        <w:snapToGrid w:val="0"/>
        <w:spacing w:line="276" w:lineRule="auto"/>
        <w:ind w:right="-1" w:firstLine="709"/>
        <w:jc w:val="both"/>
        <w:rPr>
          <w:rFonts w:eastAsia="Calibri"/>
          <w:sz w:val="26"/>
          <w:szCs w:val="26"/>
          <w:lang w:eastAsia="en-US"/>
        </w:rPr>
      </w:pPr>
      <w:r w:rsidRPr="00506692">
        <w:rPr>
          <w:rFonts w:eastAsia="Calibri"/>
          <w:sz w:val="26"/>
          <w:szCs w:val="26"/>
          <w:lang w:eastAsia="en-US"/>
        </w:rPr>
        <w:t xml:space="preserve">проводить осмотр ранее учтенного здания, сооружения или объекта незавершенного строительства в указанную в уведомлении о проведении осмотра (осмотров) объекта (объектов) недвижимости дату только во время исполнения служебных обязанностей по замещаемой должности муниципальной службы в Администрации </w:t>
      </w:r>
      <w:r w:rsidR="00A2521D">
        <w:rPr>
          <w:rFonts w:eastAsia="Calibri"/>
          <w:sz w:val="26"/>
          <w:szCs w:val="26"/>
          <w:lang w:eastAsia="en-US"/>
        </w:rPr>
        <w:t>Матвеево-</w:t>
      </w:r>
      <w:proofErr w:type="gramStart"/>
      <w:r w:rsidR="00A2521D">
        <w:rPr>
          <w:rFonts w:eastAsia="Calibri"/>
          <w:sz w:val="26"/>
          <w:szCs w:val="26"/>
          <w:lang w:eastAsia="en-US"/>
        </w:rPr>
        <w:t>Курганского</w:t>
      </w:r>
      <w:r>
        <w:rPr>
          <w:rFonts w:eastAsia="Calibri"/>
          <w:sz w:val="26"/>
          <w:szCs w:val="26"/>
          <w:lang w:eastAsia="en-US"/>
        </w:rPr>
        <w:t xml:space="preserve"> </w:t>
      </w:r>
      <w:r w:rsidRPr="00506692">
        <w:rPr>
          <w:rFonts w:eastAsia="Calibri"/>
          <w:sz w:val="26"/>
          <w:szCs w:val="26"/>
          <w:lang w:eastAsia="en-US"/>
        </w:rPr>
        <w:t xml:space="preserve"> сельского</w:t>
      </w:r>
      <w:proofErr w:type="gramEnd"/>
      <w:r w:rsidRPr="00506692">
        <w:rPr>
          <w:rFonts w:eastAsia="Calibri"/>
          <w:sz w:val="26"/>
          <w:szCs w:val="26"/>
          <w:lang w:eastAsia="en-US"/>
        </w:rPr>
        <w:t xml:space="preserve"> поселения путем визуального осмотра либо осмотра с использованием технических средств для дистанционного зондирования Земли;</w:t>
      </w:r>
    </w:p>
    <w:p w14:paraId="24FDEF09" w14:textId="77777777" w:rsidR="00506692" w:rsidRPr="00506692" w:rsidRDefault="00506692" w:rsidP="00506692">
      <w:pPr>
        <w:widowControl w:val="0"/>
        <w:autoSpaceDE w:val="0"/>
        <w:autoSpaceDN w:val="0"/>
        <w:adjustRightInd w:val="0"/>
        <w:snapToGrid w:val="0"/>
        <w:spacing w:line="276" w:lineRule="auto"/>
        <w:ind w:right="-1" w:firstLine="709"/>
        <w:jc w:val="both"/>
        <w:rPr>
          <w:rFonts w:eastAsia="Calibri"/>
          <w:sz w:val="26"/>
          <w:szCs w:val="26"/>
          <w:lang w:eastAsia="en-US"/>
        </w:rPr>
      </w:pPr>
      <w:r w:rsidRPr="00506692">
        <w:rPr>
          <w:rFonts w:eastAsia="Calibri"/>
          <w:sz w:val="26"/>
          <w:szCs w:val="26"/>
          <w:lang w:eastAsia="en-US"/>
        </w:rPr>
        <w:t>сохранять конфиденциальность сведений, ставших им известными в ходе проведения осмотра ранее учтенного здания, сооружения или объекта незавершенного строительства;</w:t>
      </w:r>
    </w:p>
    <w:p w14:paraId="3CC7F16E" w14:textId="77777777" w:rsidR="00506692" w:rsidRPr="00506692" w:rsidRDefault="00506692" w:rsidP="00506692">
      <w:pPr>
        <w:widowControl w:val="0"/>
        <w:autoSpaceDE w:val="0"/>
        <w:autoSpaceDN w:val="0"/>
        <w:adjustRightInd w:val="0"/>
        <w:snapToGrid w:val="0"/>
        <w:spacing w:line="276" w:lineRule="auto"/>
        <w:ind w:right="-1" w:firstLine="709"/>
        <w:jc w:val="both"/>
        <w:rPr>
          <w:rFonts w:eastAsia="Calibri"/>
          <w:sz w:val="26"/>
          <w:szCs w:val="26"/>
          <w:lang w:eastAsia="en-US"/>
        </w:rPr>
      </w:pPr>
      <w:r w:rsidRPr="00506692">
        <w:rPr>
          <w:rFonts w:eastAsia="Calibri"/>
          <w:sz w:val="26"/>
          <w:szCs w:val="26"/>
          <w:lang w:eastAsia="en-US"/>
        </w:rPr>
        <w:t>в ходе проведения осмотра ранее учтенного здания, сооружения или объекта незавершенного строительства осуществлять его фотофиксацию с указанием места и даты съемки.</w:t>
      </w:r>
    </w:p>
    <w:p w14:paraId="5D85D589" w14:textId="77777777" w:rsidR="00506692" w:rsidRPr="00506692" w:rsidRDefault="00506692" w:rsidP="00506692">
      <w:pPr>
        <w:widowControl w:val="0"/>
        <w:autoSpaceDE w:val="0"/>
        <w:autoSpaceDN w:val="0"/>
        <w:adjustRightInd w:val="0"/>
        <w:snapToGrid w:val="0"/>
        <w:spacing w:line="276" w:lineRule="auto"/>
        <w:ind w:right="-1" w:firstLine="709"/>
        <w:jc w:val="both"/>
        <w:rPr>
          <w:rFonts w:eastAsia="Calibri"/>
          <w:sz w:val="26"/>
          <w:szCs w:val="26"/>
          <w:lang w:eastAsia="en-US"/>
        </w:rPr>
      </w:pPr>
      <w:r w:rsidRPr="00506692">
        <w:rPr>
          <w:rFonts w:eastAsia="Calibri"/>
          <w:sz w:val="26"/>
          <w:szCs w:val="26"/>
          <w:lang w:eastAsia="en-US"/>
        </w:rPr>
        <w:t>3.9. Члены комиссии имеют право:</w:t>
      </w:r>
    </w:p>
    <w:p w14:paraId="725DDB08" w14:textId="77777777" w:rsidR="00506692" w:rsidRPr="00506692" w:rsidRDefault="00506692" w:rsidP="00506692">
      <w:pPr>
        <w:widowControl w:val="0"/>
        <w:autoSpaceDE w:val="0"/>
        <w:autoSpaceDN w:val="0"/>
        <w:adjustRightInd w:val="0"/>
        <w:snapToGrid w:val="0"/>
        <w:spacing w:line="276" w:lineRule="auto"/>
        <w:ind w:right="-1" w:firstLine="709"/>
        <w:jc w:val="both"/>
        <w:rPr>
          <w:rFonts w:eastAsia="Calibri"/>
          <w:sz w:val="26"/>
          <w:szCs w:val="26"/>
          <w:lang w:eastAsia="en-US"/>
        </w:rPr>
      </w:pPr>
      <w:r w:rsidRPr="00506692">
        <w:rPr>
          <w:rFonts w:eastAsia="Calibri"/>
          <w:sz w:val="26"/>
          <w:szCs w:val="26"/>
          <w:lang w:eastAsia="en-US"/>
        </w:rPr>
        <w:t>проверять правильность содержания актов осмотров;</w:t>
      </w:r>
    </w:p>
    <w:p w14:paraId="15A8C230" w14:textId="77777777" w:rsidR="00506692" w:rsidRPr="00506692" w:rsidRDefault="00506692" w:rsidP="00506692">
      <w:pPr>
        <w:widowControl w:val="0"/>
        <w:autoSpaceDE w:val="0"/>
        <w:autoSpaceDN w:val="0"/>
        <w:adjustRightInd w:val="0"/>
        <w:snapToGrid w:val="0"/>
        <w:spacing w:line="276" w:lineRule="auto"/>
        <w:ind w:right="-1" w:firstLine="709"/>
        <w:jc w:val="both"/>
        <w:rPr>
          <w:rFonts w:eastAsia="Calibri"/>
          <w:sz w:val="26"/>
          <w:szCs w:val="26"/>
          <w:lang w:eastAsia="en-US"/>
        </w:rPr>
      </w:pPr>
      <w:r w:rsidRPr="00506692">
        <w:rPr>
          <w:rFonts w:eastAsia="Calibri"/>
          <w:sz w:val="26"/>
          <w:szCs w:val="26"/>
          <w:lang w:eastAsia="en-US"/>
        </w:rPr>
        <w:t>подписывать акты осмотров.</w:t>
      </w:r>
    </w:p>
    <w:p w14:paraId="062E5DB8" w14:textId="77777777" w:rsidR="00506692" w:rsidRPr="00506692" w:rsidRDefault="00506692" w:rsidP="00506692">
      <w:pPr>
        <w:widowControl w:val="0"/>
        <w:autoSpaceDE w:val="0"/>
        <w:autoSpaceDN w:val="0"/>
        <w:adjustRightInd w:val="0"/>
        <w:snapToGrid w:val="0"/>
        <w:spacing w:line="276" w:lineRule="auto"/>
        <w:ind w:right="-1" w:firstLine="709"/>
        <w:jc w:val="both"/>
        <w:rPr>
          <w:rFonts w:eastAsia="Calibri"/>
          <w:sz w:val="26"/>
          <w:szCs w:val="26"/>
          <w:lang w:eastAsia="en-US"/>
        </w:rPr>
      </w:pPr>
      <w:r w:rsidRPr="00506692">
        <w:rPr>
          <w:rFonts w:eastAsia="Calibri"/>
          <w:sz w:val="26"/>
          <w:szCs w:val="26"/>
          <w:lang w:eastAsia="en-US"/>
        </w:rPr>
        <w:t>3.10. Комиссия правомочна осуществлять свои функции, если на проведении осмотра ранее учтенного здания, сооружения или объекта незавершенного строительства присутствует не менее половины от установленного числа ее членов.</w:t>
      </w:r>
    </w:p>
    <w:p w14:paraId="3BCE0AC0" w14:textId="77777777" w:rsidR="00506692" w:rsidRPr="00506692" w:rsidRDefault="00506692" w:rsidP="00506692">
      <w:pPr>
        <w:widowControl w:val="0"/>
        <w:autoSpaceDE w:val="0"/>
        <w:autoSpaceDN w:val="0"/>
        <w:adjustRightInd w:val="0"/>
        <w:snapToGrid w:val="0"/>
        <w:spacing w:line="276" w:lineRule="auto"/>
        <w:ind w:right="-1" w:firstLine="709"/>
        <w:jc w:val="both"/>
        <w:rPr>
          <w:rFonts w:eastAsia="Calibri"/>
          <w:sz w:val="26"/>
          <w:szCs w:val="26"/>
          <w:lang w:eastAsia="en-US"/>
        </w:rPr>
      </w:pPr>
      <w:r w:rsidRPr="00506692">
        <w:rPr>
          <w:rFonts w:eastAsia="Calibri"/>
          <w:sz w:val="26"/>
          <w:szCs w:val="26"/>
          <w:lang w:eastAsia="en-US"/>
        </w:rPr>
        <w:t>Решения комиссии принимаются простым большинством голосов присутствующих на проведении осмотра ранее учтенного здания, сооружения или объекта незавершенного строительства членов комиссии. В случае равенства голосов решающим является голос председателя комиссии.</w:t>
      </w:r>
    </w:p>
    <w:p w14:paraId="6A7F3659" w14:textId="77777777" w:rsidR="00506692" w:rsidRPr="00506692" w:rsidRDefault="00506692" w:rsidP="00506692">
      <w:pPr>
        <w:widowControl w:val="0"/>
        <w:autoSpaceDE w:val="0"/>
        <w:autoSpaceDN w:val="0"/>
        <w:adjustRightInd w:val="0"/>
        <w:snapToGrid w:val="0"/>
        <w:spacing w:line="276" w:lineRule="auto"/>
        <w:ind w:right="-1" w:firstLine="709"/>
        <w:jc w:val="both"/>
        <w:rPr>
          <w:rFonts w:eastAsia="Calibri"/>
          <w:sz w:val="26"/>
          <w:szCs w:val="26"/>
          <w:lang w:eastAsia="en-US"/>
        </w:rPr>
      </w:pPr>
      <w:r w:rsidRPr="00506692">
        <w:rPr>
          <w:rFonts w:eastAsia="Calibri"/>
          <w:sz w:val="26"/>
          <w:szCs w:val="26"/>
          <w:lang w:eastAsia="en-US"/>
        </w:rPr>
        <w:t xml:space="preserve">3.11. Решение комиссии оформляется актом осмотра на месте проведения осмотра ранее учтенного здания, сооружения или объекта незавершенного </w:t>
      </w:r>
      <w:r w:rsidRPr="00506692">
        <w:rPr>
          <w:rFonts w:eastAsia="Calibri"/>
          <w:sz w:val="26"/>
          <w:szCs w:val="26"/>
          <w:lang w:eastAsia="en-US"/>
        </w:rPr>
        <w:lastRenderedPageBreak/>
        <w:t xml:space="preserve">строительства. </w:t>
      </w:r>
    </w:p>
    <w:p w14:paraId="2D54E2ED" w14:textId="77777777" w:rsidR="00506692" w:rsidRPr="00506692" w:rsidRDefault="00506692" w:rsidP="00506692">
      <w:pPr>
        <w:widowControl w:val="0"/>
        <w:autoSpaceDE w:val="0"/>
        <w:autoSpaceDN w:val="0"/>
        <w:adjustRightInd w:val="0"/>
        <w:snapToGrid w:val="0"/>
        <w:spacing w:line="276" w:lineRule="auto"/>
        <w:ind w:right="-1" w:firstLine="709"/>
        <w:jc w:val="both"/>
        <w:rPr>
          <w:rFonts w:eastAsia="Calibri"/>
          <w:sz w:val="26"/>
          <w:szCs w:val="26"/>
          <w:lang w:eastAsia="en-US"/>
        </w:rPr>
      </w:pPr>
      <w:r w:rsidRPr="00506692">
        <w:rPr>
          <w:rFonts w:eastAsia="Calibri"/>
          <w:sz w:val="26"/>
          <w:szCs w:val="26"/>
          <w:lang w:eastAsia="en-US"/>
        </w:rPr>
        <w:t>В исключительных случаях при невозможности оформления акта осмотра на месте проведения осмотра ранее учтенного здания, сооружения или объекта незавершенного строительства акта осмотра оформляется на следующий рабочий день после дня проведения осмотра.</w:t>
      </w:r>
    </w:p>
    <w:p w14:paraId="2C927BD6" w14:textId="77777777" w:rsidR="00506692" w:rsidRPr="00506692" w:rsidRDefault="00506692" w:rsidP="00506692">
      <w:pPr>
        <w:widowControl w:val="0"/>
        <w:autoSpaceDE w:val="0"/>
        <w:autoSpaceDN w:val="0"/>
        <w:adjustRightInd w:val="0"/>
        <w:snapToGrid w:val="0"/>
        <w:spacing w:line="276" w:lineRule="auto"/>
        <w:ind w:right="-1" w:firstLine="709"/>
        <w:jc w:val="both"/>
        <w:rPr>
          <w:rFonts w:eastAsia="Calibri"/>
          <w:sz w:val="26"/>
          <w:szCs w:val="26"/>
          <w:lang w:eastAsia="en-US"/>
        </w:rPr>
      </w:pPr>
    </w:p>
    <w:p w14:paraId="0AA57D23" w14:textId="77777777" w:rsidR="006A01D4" w:rsidRDefault="006A01D4" w:rsidP="00E80706">
      <w:pPr>
        <w:ind w:left="-426"/>
        <w:jc w:val="center"/>
        <w:rPr>
          <w:bCs/>
          <w:sz w:val="28"/>
          <w:szCs w:val="28"/>
        </w:rPr>
      </w:pPr>
    </w:p>
    <w:p w14:paraId="09BE6AA1" w14:textId="77777777" w:rsidR="006A01D4" w:rsidRPr="006A01D4" w:rsidRDefault="006A01D4" w:rsidP="006A01D4">
      <w:pPr>
        <w:rPr>
          <w:sz w:val="28"/>
          <w:szCs w:val="28"/>
        </w:rPr>
      </w:pPr>
    </w:p>
    <w:p w14:paraId="690D5DD4" w14:textId="77777777" w:rsidR="006A01D4" w:rsidRPr="006A01D4" w:rsidRDefault="006A01D4" w:rsidP="006A01D4">
      <w:pPr>
        <w:rPr>
          <w:sz w:val="28"/>
          <w:szCs w:val="28"/>
        </w:rPr>
      </w:pPr>
    </w:p>
    <w:p w14:paraId="40D588D3" w14:textId="77777777" w:rsidR="006A01D4" w:rsidRPr="006A01D4" w:rsidRDefault="006A01D4" w:rsidP="006A01D4">
      <w:pPr>
        <w:rPr>
          <w:sz w:val="28"/>
          <w:szCs w:val="28"/>
        </w:rPr>
      </w:pPr>
    </w:p>
    <w:p w14:paraId="5AEED553" w14:textId="77777777" w:rsidR="006A01D4" w:rsidRPr="006A01D4" w:rsidRDefault="006A01D4" w:rsidP="006A01D4">
      <w:pPr>
        <w:rPr>
          <w:sz w:val="28"/>
          <w:szCs w:val="28"/>
        </w:rPr>
      </w:pPr>
    </w:p>
    <w:p w14:paraId="177AC6B8" w14:textId="77777777" w:rsidR="006A01D4" w:rsidRPr="006A01D4" w:rsidRDefault="006A01D4" w:rsidP="006A01D4">
      <w:pPr>
        <w:rPr>
          <w:sz w:val="28"/>
          <w:szCs w:val="28"/>
        </w:rPr>
      </w:pPr>
    </w:p>
    <w:p w14:paraId="5C263418" w14:textId="77777777" w:rsidR="006A01D4" w:rsidRPr="006A01D4" w:rsidRDefault="006A01D4" w:rsidP="006A01D4">
      <w:pPr>
        <w:rPr>
          <w:sz w:val="28"/>
          <w:szCs w:val="28"/>
        </w:rPr>
      </w:pPr>
    </w:p>
    <w:p w14:paraId="40A95FD9" w14:textId="77777777" w:rsidR="006A01D4" w:rsidRPr="006A01D4" w:rsidRDefault="006A01D4" w:rsidP="006A01D4">
      <w:pPr>
        <w:rPr>
          <w:sz w:val="28"/>
          <w:szCs w:val="28"/>
        </w:rPr>
      </w:pPr>
    </w:p>
    <w:p w14:paraId="3CCEED96" w14:textId="77777777" w:rsidR="006A01D4" w:rsidRPr="006A01D4" w:rsidRDefault="006A01D4" w:rsidP="006A01D4">
      <w:pPr>
        <w:rPr>
          <w:sz w:val="28"/>
          <w:szCs w:val="28"/>
        </w:rPr>
      </w:pPr>
    </w:p>
    <w:p w14:paraId="697D6097" w14:textId="77777777" w:rsidR="006A01D4" w:rsidRPr="006A01D4" w:rsidRDefault="006A01D4" w:rsidP="006A01D4">
      <w:pPr>
        <w:rPr>
          <w:sz w:val="28"/>
          <w:szCs w:val="28"/>
        </w:rPr>
      </w:pPr>
    </w:p>
    <w:p w14:paraId="09EF7D8A" w14:textId="77777777" w:rsidR="006A01D4" w:rsidRPr="006A01D4" w:rsidRDefault="006A01D4" w:rsidP="006A01D4">
      <w:pPr>
        <w:rPr>
          <w:sz w:val="28"/>
          <w:szCs w:val="28"/>
        </w:rPr>
      </w:pPr>
    </w:p>
    <w:p w14:paraId="43AFD433" w14:textId="77777777" w:rsidR="006A01D4" w:rsidRPr="006A01D4" w:rsidRDefault="006A01D4" w:rsidP="006A01D4">
      <w:pPr>
        <w:rPr>
          <w:sz w:val="28"/>
          <w:szCs w:val="28"/>
        </w:rPr>
      </w:pPr>
    </w:p>
    <w:p w14:paraId="4B6C83CA" w14:textId="77777777" w:rsidR="006A01D4" w:rsidRPr="006A01D4" w:rsidRDefault="006A01D4" w:rsidP="006A01D4">
      <w:pPr>
        <w:rPr>
          <w:sz w:val="28"/>
          <w:szCs w:val="28"/>
        </w:rPr>
      </w:pPr>
    </w:p>
    <w:p w14:paraId="1D08BF5E" w14:textId="77777777" w:rsidR="006A01D4" w:rsidRPr="006A01D4" w:rsidRDefault="006A01D4" w:rsidP="006A01D4">
      <w:pPr>
        <w:rPr>
          <w:sz w:val="28"/>
          <w:szCs w:val="28"/>
        </w:rPr>
      </w:pPr>
    </w:p>
    <w:p w14:paraId="73A22A99" w14:textId="77777777" w:rsidR="006A01D4" w:rsidRPr="006A01D4" w:rsidRDefault="006A01D4" w:rsidP="006A01D4">
      <w:pPr>
        <w:rPr>
          <w:sz w:val="28"/>
          <w:szCs w:val="28"/>
        </w:rPr>
      </w:pPr>
    </w:p>
    <w:p w14:paraId="2F492B4A" w14:textId="77777777" w:rsidR="006A01D4" w:rsidRPr="006A01D4" w:rsidRDefault="006A01D4" w:rsidP="006A01D4">
      <w:pPr>
        <w:rPr>
          <w:sz w:val="28"/>
          <w:szCs w:val="28"/>
        </w:rPr>
      </w:pPr>
    </w:p>
    <w:p w14:paraId="250E8B87" w14:textId="77777777" w:rsidR="006A01D4" w:rsidRPr="006A01D4" w:rsidRDefault="006A01D4" w:rsidP="006A01D4">
      <w:pPr>
        <w:rPr>
          <w:sz w:val="28"/>
          <w:szCs w:val="28"/>
        </w:rPr>
      </w:pPr>
    </w:p>
    <w:p w14:paraId="3A0B851F" w14:textId="77777777" w:rsidR="006A01D4" w:rsidRPr="006A01D4" w:rsidRDefault="006A01D4" w:rsidP="006A01D4">
      <w:pPr>
        <w:rPr>
          <w:sz w:val="28"/>
          <w:szCs w:val="28"/>
        </w:rPr>
      </w:pPr>
    </w:p>
    <w:p w14:paraId="66FED040" w14:textId="77777777" w:rsidR="006A01D4" w:rsidRPr="006A01D4" w:rsidRDefault="006A01D4" w:rsidP="006A01D4">
      <w:pPr>
        <w:rPr>
          <w:sz w:val="28"/>
          <w:szCs w:val="28"/>
        </w:rPr>
      </w:pPr>
    </w:p>
    <w:p w14:paraId="588806DB" w14:textId="77777777" w:rsidR="006A01D4" w:rsidRPr="006A01D4" w:rsidRDefault="006A01D4" w:rsidP="006A01D4">
      <w:pPr>
        <w:rPr>
          <w:sz w:val="28"/>
          <w:szCs w:val="28"/>
        </w:rPr>
      </w:pPr>
    </w:p>
    <w:p w14:paraId="757BF711" w14:textId="77777777" w:rsidR="006A01D4" w:rsidRPr="006A01D4" w:rsidRDefault="006A01D4" w:rsidP="006A01D4">
      <w:pPr>
        <w:rPr>
          <w:sz w:val="28"/>
          <w:szCs w:val="28"/>
        </w:rPr>
      </w:pPr>
    </w:p>
    <w:p w14:paraId="2FC23C84" w14:textId="77777777" w:rsidR="006A01D4" w:rsidRPr="006A01D4" w:rsidRDefault="006A01D4" w:rsidP="006A01D4">
      <w:pPr>
        <w:rPr>
          <w:sz w:val="28"/>
          <w:szCs w:val="28"/>
        </w:rPr>
      </w:pPr>
    </w:p>
    <w:p w14:paraId="499858D0" w14:textId="77777777" w:rsidR="006A01D4" w:rsidRPr="006A01D4" w:rsidRDefault="006A01D4" w:rsidP="006A01D4">
      <w:pPr>
        <w:rPr>
          <w:sz w:val="28"/>
          <w:szCs w:val="28"/>
        </w:rPr>
      </w:pPr>
    </w:p>
    <w:p w14:paraId="7493FAA0" w14:textId="77777777" w:rsidR="006A01D4" w:rsidRPr="006A01D4" w:rsidRDefault="006A01D4" w:rsidP="006A01D4">
      <w:pPr>
        <w:rPr>
          <w:sz w:val="28"/>
          <w:szCs w:val="28"/>
        </w:rPr>
      </w:pPr>
    </w:p>
    <w:p w14:paraId="6C02CEDF" w14:textId="77777777" w:rsidR="006A01D4" w:rsidRPr="006A01D4" w:rsidRDefault="006A01D4" w:rsidP="006A01D4">
      <w:pPr>
        <w:rPr>
          <w:sz w:val="28"/>
          <w:szCs w:val="28"/>
        </w:rPr>
      </w:pPr>
    </w:p>
    <w:p w14:paraId="42C73FDE" w14:textId="77777777" w:rsidR="006A01D4" w:rsidRPr="006A01D4" w:rsidRDefault="006A01D4" w:rsidP="006A01D4">
      <w:pPr>
        <w:rPr>
          <w:sz w:val="28"/>
          <w:szCs w:val="28"/>
        </w:rPr>
      </w:pPr>
    </w:p>
    <w:p w14:paraId="70E9EF0D" w14:textId="77777777" w:rsidR="006A01D4" w:rsidRPr="006A01D4" w:rsidRDefault="006A01D4" w:rsidP="006A01D4">
      <w:pPr>
        <w:rPr>
          <w:sz w:val="28"/>
          <w:szCs w:val="28"/>
        </w:rPr>
      </w:pPr>
    </w:p>
    <w:p w14:paraId="5984C9E5" w14:textId="77777777" w:rsidR="006A01D4" w:rsidRPr="006A01D4" w:rsidRDefault="006A01D4" w:rsidP="006A01D4">
      <w:pPr>
        <w:rPr>
          <w:sz w:val="28"/>
          <w:szCs w:val="28"/>
        </w:rPr>
      </w:pPr>
    </w:p>
    <w:p w14:paraId="56423FEA" w14:textId="77777777" w:rsidR="006A01D4" w:rsidRPr="006A01D4" w:rsidRDefault="006A01D4" w:rsidP="006A01D4">
      <w:pPr>
        <w:rPr>
          <w:sz w:val="28"/>
          <w:szCs w:val="28"/>
        </w:rPr>
      </w:pPr>
    </w:p>
    <w:p w14:paraId="469AD929" w14:textId="77777777" w:rsidR="006A01D4" w:rsidRPr="006A01D4" w:rsidRDefault="006A01D4" w:rsidP="006A01D4">
      <w:pPr>
        <w:rPr>
          <w:sz w:val="28"/>
          <w:szCs w:val="28"/>
        </w:rPr>
      </w:pPr>
    </w:p>
    <w:p w14:paraId="3D89DBFA" w14:textId="77777777" w:rsidR="006A01D4" w:rsidRPr="006A01D4" w:rsidRDefault="006A01D4" w:rsidP="006A01D4">
      <w:pPr>
        <w:rPr>
          <w:sz w:val="28"/>
          <w:szCs w:val="28"/>
        </w:rPr>
      </w:pPr>
    </w:p>
    <w:p w14:paraId="6CC8D6BE" w14:textId="77777777" w:rsidR="006A01D4" w:rsidRPr="006A01D4" w:rsidRDefault="006A01D4" w:rsidP="006A01D4">
      <w:pPr>
        <w:rPr>
          <w:sz w:val="28"/>
          <w:szCs w:val="28"/>
        </w:rPr>
      </w:pPr>
    </w:p>
    <w:p w14:paraId="6FE31774" w14:textId="77777777" w:rsidR="006A01D4" w:rsidRDefault="006A01D4" w:rsidP="006A01D4">
      <w:pPr>
        <w:rPr>
          <w:sz w:val="28"/>
          <w:szCs w:val="28"/>
        </w:rPr>
      </w:pPr>
    </w:p>
    <w:p w14:paraId="7607B4A6" w14:textId="77777777" w:rsidR="006A01D4" w:rsidRDefault="006A01D4" w:rsidP="006A01D4">
      <w:pPr>
        <w:rPr>
          <w:sz w:val="28"/>
          <w:szCs w:val="28"/>
        </w:rPr>
      </w:pPr>
    </w:p>
    <w:p w14:paraId="20AA39B8" w14:textId="77777777" w:rsidR="00196220" w:rsidRDefault="006A01D4" w:rsidP="006A01D4">
      <w:pPr>
        <w:tabs>
          <w:tab w:val="left" w:pos="1395"/>
        </w:tabs>
        <w:rPr>
          <w:sz w:val="28"/>
          <w:szCs w:val="28"/>
        </w:rPr>
      </w:pPr>
      <w:r>
        <w:rPr>
          <w:sz w:val="28"/>
          <w:szCs w:val="28"/>
        </w:rPr>
        <w:tab/>
      </w:r>
    </w:p>
    <w:p w14:paraId="3D751399" w14:textId="77777777" w:rsidR="006A01D4" w:rsidRDefault="006A01D4" w:rsidP="006A01D4">
      <w:pPr>
        <w:tabs>
          <w:tab w:val="left" w:pos="1395"/>
        </w:tabs>
        <w:rPr>
          <w:sz w:val="28"/>
          <w:szCs w:val="28"/>
        </w:rPr>
      </w:pPr>
    </w:p>
    <w:p w14:paraId="4F7DA08F" w14:textId="77777777" w:rsidR="006A01D4" w:rsidRDefault="006A01D4" w:rsidP="006A01D4">
      <w:pPr>
        <w:tabs>
          <w:tab w:val="left" w:pos="1395"/>
        </w:tabs>
        <w:rPr>
          <w:sz w:val="28"/>
          <w:szCs w:val="28"/>
        </w:rPr>
      </w:pPr>
    </w:p>
    <w:p w14:paraId="21856ED5" w14:textId="77777777" w:rsidR="006A01D4" w:rsidRPr="00506692" w:rsidRDefault="006A01D4" w:rsidP="006A01D4">
      <w:pPr>
        <w:pageBreakBefore/>
        <w:widowControl w:val="0"/>
        <w:autoSpaceDE w:val="0"/>
        <w:autoSpaceDN w:val="0"/>
        <w:adjustRightInd w:val="0"/>
        <w:snapToGrid w:val="0"/>
        <w:spacing w:line="276" w:lineRule="auto"/>
        <w:ind w:left="5670"/>
        <w:jc w:val="right"/>
        <w:outlineLvl w:val="0"/>
        <w:rPr>
          <w:rFonts w:eastAsia="Calibri"/>
          <w:sz w:val="24"/>
          <w:szCs w:val="24"/>
          <w:lang w:eastAsia="en-US"/>
        </w:rPr>
      </w:pPr>
      <w:r>
        <w:rPr>
          <w:rFonts w:eastAsia="Calibri"/>
          <w:sz w:val="24"/>
          <w:szCs w:val="24"/>
          <w:lang w:eastAsia="en-US"/>
        </w:rPr>
        <w:lastRenderedPageBreak/>
        <w:t>Приложение 2</w:t>
      </w:r>
    </w:p>
    <w:p w14:paraId="16F9B5E7" w14:textId="2244D581" w:rsidR="006A01D4" w:rsidRPr="00506692" w:rsidRDefault="006A01D4" w:rsidP="006A01D4">
      <w:pPr>
        <w:widowControl w:val="0"/>
        <w:autoSpaceDE w:val="0"/>
        <w:autoSpaceDN w:val="0"/>
        <w:adjustRightInd w:val="0"/>
        <w:snapToGrid w:val="0"/>
        <w:spacing w:line="276" w:lineRule="auto"/>
        <w:ind w:left="5670"/>
        <w:jc w:val="right"/>
        <w:rPr>
          <w:rFonts w:eastAsia="Calibri"/>
          <w:sz w:val="24"/>
          <w:szCs w:val="24"/>
          <w:lang w:eastAsia="en-US"/>
        </w:rPr>
      </w:pPr>
      <w:r w:rsidRPr="00506692">
        <w:rPr>
          <w:rFonts w:eastAsia="Calibri"/>
          <w:sz w:val="24"/>
          <w:szCs w:val="24"/>
          <w:lang w:eastAsia="en-US"/>
        </w:rPr>
        <w:t xml:space="preserve">к постановлению Администрации </w:t>
      </w:r>
      <w:r w:rsidR="00A2521D">
        <w:rPr>
          <w:rFonts w:eastAsia="Calibri"/>
          <w:sz w:val="24"/>
          <w:szCs w:val="24"/>
          <w:lang w:eastAsia="en-US"/>
        </w:rPr>
        <w:t>Матвеево-</w:t>
      </w:r>
      <w:proofErr w:type="gramStart"/>
      <w:r w:rsidR="00A2521D">
        <w:rPr>
          <w:rFonts w:eastAsia="Calibri"/>
          <w:sz w:val="24"/>
          <w:szCs w:val="24"/>
          <w:lang w:eastAsia="en-US"/>
        </w:rPr>
        <w:t>Курганского</w:t>
      </w:r>
      <w:r>
        <w:rPr>
          <w:rFonts w:eastAsia="Calibri"/>
          <w:sz w:val="24"/>
          <w:szCs w:val="24"/>
          <w:lang w:eastAsia="en-US"/>
        </w:rPr>
        <w:t xml:space="preserve"> </w:t>
      </w:r>
      <w:r w:rsidRPr="00506692">
        <w:rPr>
          <w:rFonts w:eastAsia="Calibri"/>
          <w:sz w:val="24"/>
          <w:szCs w:val="24"/>
          <w:lang w:eastAsia="en-US"/>
        </w:rPr>
        <w:t xml:space="preserve"> сельского</w:t>
      </w:r>
      <w:proofErr w:type="gramEnd"/>
      <w:r w:rsidRPr="00506692">
        <w:rPr>
          <w:rFonts w:eastAsia="Calibri"/>
          <w:sz w:val="24"/>
          <w:szCs w:val="24"/>
          <w:lang w:eastAsia="en-US"/>
        </w:rPr>
        <w:t xml:space="preserve"> поселения </w:t>
      </w:r>
      <w:r w:rsidR="00C34CC5" w:rsidRPr="00C34CC5">
        <w:rPr>
          <w:rFonts w:eastAsia="Calibri"/>
          <w:i/>
          <w:iCs/>
          <w:sz w:val="24"/>
          <w:szCs w:val="24"/>
          <w:lang w:eastAsia="en-US"/>
        </w:rPr>
        <w:t xml:space="preserve">от </w:t>
      </w:r>
      <w:r w:rsidR="008226B5">
        <w:rPr>
          <w:rFonts w:eastAsia="Calibri"/>
          <w:i/>
          <w:iCs/>
          <w:sz w:val="24"/>
          <w:szCs w:val="24"/>
          <w:lang w:eastAsia="en-US"/>
        </w:rPr>
        <w:t xml:space="preserve"> </w:t>
      </w:r>
      <w:r w:rsidR="00576930">
        <w:rPr>
          <w:rFonts w:eastAsia="Calibri"/>
          <w:i/>
          <w:iCs/>
          <w:sz w:val="24"/>
          <w:szCs w:val="24"/>
          <w:lang w:eastAsia="en-US"/>
        </w:rPr>
        <w:t>23.10.</w:t>
      </w:r>
      <w:r w:rsidR="008226B5">
        <w:rPr>
          <w:rFonts w:eastAsia="Calibri"/>
          <w:i/>
          <w:iCs/>
          <w:sz w:val="24"/>
          <w:szCs w:val="24"/>
          <w:lang w:eastAsia="en-US"/>
        </w:rPr>
        <w:t>2</w:t>
      </w:r>
      <w:r w:rsidR="00C34CC5" w:rsidRPr="00C34CC5">
        <w:rPr>
          <w:rFonts w:eastAsia="Calibri"/>
          <w:i/>
          <w:iCs/>
          <w:sz w:val="24"/>
          <w:szCs w:val="24"/>
          <w:lang w:eastAsia="en-US"/>
        </w:rPr>
        <w:t xml:space="preserve">024 № </w:t>
      </w:r>
      <w:r w:rsidR="00576930">
        <w:rPr>
          <w:rFonts w:eastAsia="Calibri"/>
          <w:i/>
          <w:iCs/>
          <w:sz w:val="24"/>
          <w:szCs w:val="24"/>
          <w:lang w:eastAsia="en-US"/>
        </w:rPr>
        <w:t>222</w:t>
      </w:r>
    </w:p>
    <w:p w14:paraId="04C40E34" w14:textId="77777777" w:rsidR="006A01D4" w:rsidRDefault="006A01D4" w:rsidP="006A01D4">
      <w:pPr>
        <w:ind w:firstLine="540"/>
        <w:jc w:val="center"/>
        <w:rPr>
          <w:sz w:val="28"/>
          <w:szCs w:val="28"/>
        </w:rPr>
      </w:pPr>
    </w:p>
    <w:p w14:paraId="7061859A" w14:textId="77777777" w:rsidR="006A01D4" w:rsidRDefault="006A01D4" w:rsidP="006A01D4">
      <w:pPr>
        <w:tabs>
          <w:tab w:val="left" w:pos="7185"/>
        </w:tabs>
        <w:ind w:firstLine="540"/>
        <w:jc w:val="both"/>
        <w:rPr>
          <w:sz w:val="28"/>
          <w:szCs w:val="28"/>
        </w:rPr>
      </w:pPr>
    </w:p>
    <w:p w14:paraId="684F654C" w14:textId="77777777" w:rsidR="006A01D4" w:rsidRPr="009E020D" w:rsidRDefault="006A01D4" w:rsidP="006A01D4">
      <w:pPr>
        <w:ind w:firstLine="540"/>
        <w:jc w:val="both"/>
        <w:rPr>
          <w:sz w:val="28"/>
          <w:szCs w:val="28"/>
        </w:rPr>
      </w:pPr>
    </w:p>
    <w:p w14:paraId="48EDF44B" w14:textId="605E00C3" w:rsidR="006A01D4" w:rsidRPr="009E020D" w:rsidRDefault="006A01D4" w:rsidP="006A01D4">
      <w:pPr>
        <w:ind w:firstLine="540"/>
        <w:jc w:val="both"/>
        <w:rPr>
          <w:sz w:val="28"/>
          <w:szCs w:val="28"/>
        </w:rPr>
      </w:pPr>
      <w:r w:rsidRPr="009E020D">
        <w:rPr>
          <w:sz w:val="28"/>
          <w:szCs w:val="28"/>
        </w:rPr>
        <w:t xml:space="preserve">Состав комиссии </w:t>
      </w:r>
      <w:r w:rsidR="009E020D" w:rsidRPr="009E020D">
        <w:rPr>
          <w:rFonts w:eastAsia="Calibri"/>
          <w:bCs/>
          <w:sz w:val="28"/>
          <w:szCs w:val="28"/>
          <w:lang w:eastAsia="en-US"/>
        </w:rPr>
        <w:t xml:space="preserve">по осмотру зданий, сооружений или объектов незавершенного строительства при проведении мероприятий по выявлению правообладателей ранее учтенных объектов недвижимости на территории </w:t>
      </w:r>
      <w:r w:rsidR="00A2521D">
        <w:rPr>
          <w:rFonts w:eastAsia="Calibri"/>
          <w:bCs/>
          <w:sz w:val="28"/>
          <w:szCs w:val="28"/>
          <w:lang w:eastAsia="en-US"/>
        </w:rPr>
        <w:t>Матвеево-</w:t>
      </w:r>
      <w:proofErr w:type="gramStart"/>
      <w:r w:rsidR="00A2521D">
        <w:rPr>
          <w:rFonts w:eastAsia="Calibri"/>
          <w:bCs/>
          <w:sz w:val="28"/>
          <w:szCs w:val="28"/>
          <w:lang w:eastAsia="en-US"/>
        </w:rPr>
        <w:t>Курганского</w:t>
      </w:r>
      <w:r w:rsidR="009E020D" w:rsidRPr="009E020D">
        <w:rPr>
          <w:rFonts w:eastAsia="Calibri"/>
          <w:bCs/>
          <w:sz w:val="28"/>
          <w:szCs w:val="28"/>
          <w:lang w:eastAsia="en-US"/>
        </w:rPr>
        <w:t xml:space="preserve">  сельского</w:t>
      </w:r>
      <w:proofErr w:type="gramEnd"/>
      <w:r w:rsidR="009E020D" w:rsidRPr="009E020D">
        <w:rPr>
          <w:rFonts w:eastAsia="Calibri"/>
          <w:bCs/>
          <w:sz w:val="28"/>
          <w:szCs w:val="28"/>
          <w:lang w:eastAsia="en-US"/>
        </w:rPr>
        <w:t xml:space="preserve"> поселения</w:t>
      </w:r>
      <w:r w:rsidRPr="009E020D">
        <w:rPr>
          <w:sz w:val="28"/>
          <w:szCs w:val="28"/>
        </w:rPr>
        <w:t>:</w:t>
      </w:r>
    </w:p>
    <w:p w14:paraId="6BC1B95C" w14:textId="1E3FD29B" w:rsidR="006A01D4" w:rsidRPr="009E020D" w:rsidRDefault="006A01D4" w:rsidP="006A01D4">
      <w:pPr>
        <w:ind w:right="234" w:firstLine="709"/>
        <w:jc w:val="both"/>
        <w:rPr>
          <w:sz w:val="28"/>
          <w:szCs w:val="28"/>
        </w:rPr>
      </w:pPr>
      <w:r w:rsidRPr="009E020D">
        <w:rPr>
          <w:sz w:val="28"/>
          <w:szCs w:val="28"/>
        </w:rPr>
        <w:t xml:space="preserve">- </w:t>
      </w:r>
      <w:r w:rsidR="008226B5">
        <w:rPr>
          <w:sz w:val="28"/>
          <w:szCs w:val="28"/>
        </w:rPr>
        <w:t>Новак А.А.</w:t>
      </w:r>
      <w:r w:rsidRPr="009E020D">
        <w:rPr>
          <w:sz w:val="28"/>
          <w:szCs w:val="28"/>
        </w:rPr>
        <w:t xml:space="preserve"> </w:t>
      </w:r>
      <w:proofErr w:type="gramStart"/>
      <w:r w:rsidRPr="009E020D">
        <w:rPr>
          <w:sz w:val="28"/>
          <w:szCs w:val="28"/>
        </w:rPr>
        <w:t>–  председатель</w:t>
      </w:r>
      <w:proofErr w:type="gramEnd"/>
      <w:r w:rsidRPr="009E020D">
        <w:rPr>
          <w:sz w:val="28"/>
          <w:szCs w:val="28"/>
        </w:rPr>
        <w:t xml:space="preserve">  комиссии, </w:t>
      </w:r>
      <w:r w:rsidR="008226B5">
        <w:rPr>
          <w:sz w:val="28"/>
          <w:szCs w:val="28"/>
        </w:rPr>
        <w:t xml:space="preserve">Заместитель </w:t>
      </w:r>
      <w:r w:rsidRPr="009E020D">
        <w:rPr>
          <w:sz w:val="28"/>
          <w:szCs w:val="28"/>
        </w:rPr>
        <w:t>Глав</w:t>
      </w:r>
      <w:r w:rsidR="008226B5">
        <w:rPr>
          <w:sz w:val="28"/>
          <w:szCs w:val="28"/>
        </w:rPr>
        <w:t>ы</w:t>
      </w:r>
      <w:r w:rsidRPr="009E020D">
        <w:rPr>
          <w:sz w:val="28"/>
          <w:szCs w:val="28"/>
        </w:rPr>
        <w:t xml:space="preserve"> Администрации </w:t>
      </w:r>
      <w:r w:rsidR="00A2521D">
        <w:rPr>
          <w:sz w:val="28"/>
          <w:szCs w:val="28"/>
        </w:rPr>
        <w:t>Матвеево-Курганского</w:t>
      </w:r>
      <w:r w:rsidRPr="009E020D">
        <w:rPr>
          <w:sz w:val="28"/>
          <w:szCs w:val="28"/>
        </w:rPr>
        <w:t xml:space="preserve"> сельского поселения</w:t>
      </w:r>
    </w:p>
    <w:p w14:paraId="01F0EFA5" w14:textId="77777777" w:rsidR="006A01D4" w:rsidRPr="009E020D" w:rsidRDefault="006A01D4" w:rsidP="006A01D4">
      <w:pPr>
        <w:ind w:right="234" w:firstLine="709"/>
        <w:jc w:val="both"/>
        <w:rPr>
          <w:sz w:val="28"/>
          <w:szCs w:val="28"/>
          <w:u w:val="single"/>
        </w:rPr>
      </w:pPr>
      <w:r w:rsidRPr="009E020D">
        <w:rPr>
          <w:sz w:val="28"/>
          <w:szCs w:val="28"/>
          <w:u w:val="single"/>
        </w:rPr>
        <w:t>Члены комиссии:</w:t>
      </w:r>
    </w:p>
    <w:p w14:paraId="13262BBD" w14:textId="5190BBBC" w:rsidR="006A01D4" w:rsidRPr="009E020D" w:rsidRDefault="006A01D4" w:rsidP="006A01D4">
      <w:pPr>
        <w:ind w:right="234" w:firstLine="709"/>
        <w:jc w:val="both"/>
        <w:rPr>
          <w:sz w:val="28"/>
          <w:szCs w:val="28"/>
        </w:rPr>
      </w:pPr>
      <w:r w:rsidRPr="009E020D">
        <w:rPr>
          <w:sz w:val="28"/>
          <w:szCs w:val="28"/>
        </w:rPr>
        <w:t xml:space="preserve">- </w:t>
      </w:r>
      <w:r w:rsidR="008226B5">
        <w:rPr>
          <w:sz w:val="28"/>
          <w:szCs w:val="28"/>
        </w:rPr>
        <w:t>Руднева А.А.</w:t>
      </w:r>
      <w:r w:rsidRPr="009E020D">
        <w:rPr>
          <w:sz w:val="28"/>
          <w:szCs w:val="28"/>
        </w:rPr>
        <w:t xml:space="preserve"> - ведущий специалист имущественных и земельных отношений Администрации </w:t>
      </w:r>
      <w:r w:rsidR="00A2521D">
        <w:rPr>
          <w:sz w:val="28"/>
          <w:szCs w:val="28"/>
        </w:rPr>
        <w:t>Матвеево-Курганского</w:t>
      </w:r>
      <w:r w:rsidRPr="009E020D">
        <w:rPr>
          <w:sz w:val="28"/>
          <w:szCs w:val="28"/>
        </w:rPr>
        <w:t xml:space="preserve"> сельского поселения;</w:t>
      </w:r>
    </w:p>
    <w:p w14:paraId="398C7237" w14:textId="751FEE1E" w:rsidR="008226B5" w:rsidRPr="008226B5" w:rsidRDefault="006A01D4" w:rsidP="008226B5">
      <w:pPr>
        <w:ind w:right="234" w:firstLine="708"/>
        <w:jc w:val="both"/>
        <w:rPr>
          <w:sz w:val="28"/>
          <w:szCs w:val="28"/>
        </w:rPr>
      </w:pPr>
      <w:r w:rsidRPr="009E020D">
        <w:rPr>
          <w:sz w:val="28"/>
          <w:szCs w:val="28"/>
        </w:rPr>
        <w:t xml:space="preserve">- </w:t>
      </w:r>
      <w:r w:rsidR="008226B5">
        <w:rPr>
          <w:sz w:val="28"/>
          <w:szCs w:val="28"/>
        </w:rPr>
        <w:t>Слизкая А.Н</w:t>
      </w:r>
      <w:r w:rsidR="009E020D">
        <w:rPr>
          <w:sz w:val="28"/>
          <w:szCs w:val="28"/>
        </w:rPr>
        <w:t>.</w:t>
      </w:r>
      <w:r w:rsidRPr="009E020D">
        <w:rPr>
          <w:sz w:val="28"/>
          <w:szCs w:val="28"/>
        </w:rPr>
        <w:t xml:space="preserve"> - </w:t>
      </w:r>
      <w:r w:rsidR="008226B5" w:rsidRPr="008226B5">
        <w:rPr>
          <w:sz w:val="28"/>
          <w:szCs w:val="28"/>
        </w:rPr>
        <w:t>ведущ</w:t>
      </w:r>
      <w:r w:rsidR="008226B5">
        <w:rPr>
          <w:sz w:val="28"/>
          <w:szCs w:val="28"/>
        </w:rPr>
        <w:t>ий</w:t>
      </w:r>
      <w:r w:rsidR="008226B5" w:rsidRPr="008226B5">
        <w:rPr>
          <w:sz w:val="28"/>
          <w:szCs w:val="28"/>
        </w:rPr>
        <w:t xml:space="preserve"> специалист по земельным вопросам </w:t>
      </w:r>
      <w:bookmarkStart w:id="1" w:name="_Hlk180161333"/>
      <w:r w:rsidR="008226B5">
        <w:rPr>
          <w:sz w:val="28"/>
          <w:szCs w:val="28"/>
        </w:rPr>
        <w:t>А</w:t>
      </w:r>
      <w:r w:rsidR="008226B5" w:rsidRPr="008226B5">
        <w:rPr>
          <w:sz w:val="28"/>
          <w:szCs w:val="28"/>
        </w:rPr>
        <w:t>дминистрации Матвеево-Курганского сельского поселения</w:t>
      </w:r>
      <w:r w:rsidR="008226B5">
        <w:rPr>
          <w:sz w:val="28"/>
          <w:szCs w:val="28"/>
        </w:rPr>
        <w:t>;</w:t>
      </w:r>
      <w:bookmarkEnd w:id="1"/>
    </w:p>
    <w:p w14:paraId="5F570D10" w14:textId="05FA025D" w:rsidR="006A01D4" w:rsidRPr="009E020D" w:rsidRDefault="006A01D4" w:rsidP="009E020D">
      <w:pPr>
        <w:ind w:right="234" w:firstLine="709"/>
        <w:jc w:val="both"/>
        <w:rPr>
          <w:sz w:val="28"/>
          <w:szCs w:val="28"/>
        </w:rPr>
      </w:pPr>
      <w:r w:rsidRPr="009E020D">
        <w:rPr>
          <w:sz w:val="28"/>
          <w:szCs w:val="28"/>
        </w:rPr>
        <w:t xml:space="preserve">- </w:t>
      </w:r>
      <w:r w:rsidR="008226B5">
        <w:rPr>
          <w:sz w:val="28"/>
          <w:szCs w:val="28"/>
        </w:rPr>
        <w:t>Кравченко Н.А.</w:t>
      </w:r>
      <w:r w:rsidRPr="009E020D">
        <w:rPr>
          <w:sz w:val="28"/>
          <w:szCs w:val="28"/>
        </w:rPr>
        <w:t xml:space="preserve"> </w:t>
      </w:r>
      <w:r w:rsidR="008226B5">
        <w:rPr>
          <w:sz w:val="28"/>
          <w:szCs w:val="28"/>
        </w:rPr>
        <w:t>–</w:t>
      </w:r>
      <w:r w:rsidRPr="009E020D">
        <w:rPr>
          <w:sz w:val="28"/>
          <w:szCs w:val="28"/>
        </w:rPr>
        <w:t xml:space="preserve"> </w:t>
      </w:r>
      <w:r w:rsidR="008226B5">
        <w:rPr>
          <w:sz w:val="28"/>
          <w:szCs w:val="28"/>
        </w:rPr>
        <w:t>специалист по вопросам имущественных отношений</w:t>
      </w:r>
      <w:r w:rsidR="008226B5" w:rsidRPr="008226B5">
        <w:rPr>
          <w:sz w:val="28"/>
          <w:szCs w:val="28"/>
        </w:rPr>
        <w:t xml:space="preserve"> Администрации Матвеево-Курганского сельского поселения</w:t>
      </w:r>
      <w:r w:rsidR="008226B5">
        <w:rPr>
          <w:sz w:val="28"/>
          <w:szCs w:val="28"/>
        </w:rPr>
        <w:t>.</w:t>
      </w:r>
    </w:p>
    <w:sectPr w:rsidR="006A01D4" w:rsidRPr="009E020D" w:rsidSect="00901325">
      <w:pgSz w:w="11906" w:h="16838"/>
      <w:pgMar w:top="1560" w:right="849" w:bottom="567" w:left="156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1E9653" w14:textId="77777777" w:rsidR="009D3699" w:rsidRDefault="009D3699" w:rsidP="006A01D4">
      <w:r>
        <w:separator/>
      </w:r>
    </w:p>
  </w:endnote>
  <w:endnote w:type="continuationSeparator" w:id="0">
    <w:p w14:paraId="789D2C05" w14:textId="77777777" w:rsidR="009D3699" w:rsidRDefault="009D3699" w:rsidP="006A01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B9BB9B" w14:textId="77777777" w:rsidR="009D3699" w:rsidRDefault="009D3699" w:rsidP="006A01D4">
      <w:r>
        <w:separator/>
      </w:r>
    </w:p>
  </w:footnote>
  <w:footnote w:type="continuationSeparator" w:id="0">
    <w:p w14:paraId="57E087CC" w14:textId="77777777" w:rsidR="009D3699" w:rsidRDefault="009D3699" w:rsidP="006A01D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0D5EE0"/>
    <w:multiLevelType w:val="multilevel"/>
    <w:tmpl w:val="B2FE2968"/>
    <w:lvl w:ilvl="0">
      <w:start w:val="1"/>
      <w:numFmt w:val="decimal"/>
      <w:lvlText w:val="%1."/>
      <w:lvlJc w:val="left"/>
      <w:pPr>
        <w:ind w:left="699" w:hanging="360"/>
      </w:pPr>
      <w:rPr>
        <w:rFonts w:hint="default"/>
      </w:rPr>
    </w:lvl>
    <w:lvl w:ilvl="1">
      <w:start w:val="1"/>
      <w:numFmt w:val="decimal"/>
      <w:isLgl/>
      <w:lvlText w:val="%1.%2."/>
      <w:lvlJc w:val="left"/>
      <w:pPr>
        <w:ind w:left="1059" w:hanging="720"/>
      </w:pPr>
      <w:rPr>
        <w:rFonts w:hint="default"/>
      </w:rPr>
    </w:lvl>
    <w:lvl w:ilvl="2">
      <w:start w:val="1"/>
      <w:numFmt w:val="decimal"/>
      <w:isLgl/>
      <w:lvlText w:val="%1.%2.%3."/>
      <w:lvlJc w:val="left"/>
      <w:pPr>
        <w:ind w:left="1059" w:hanging="720"/>
      </w:pPr>
      <w:rPr>
        <w:rFonts w:hint="default"/>
      </w:rPr>
    </w:lvl>
    <w:lvl w:ilvl="3">
      <w:start w:val="1"/>
      <w:numFmt w:val="decimal"/>
      <w:isLgl/>
      <w:lvlText w:val="%1.%2.%3.%4."/>
      <w:lvlJc w:val="left"/>
      <w:pPr>
        <w:ind w:left="1419" w:hanging="1080"/>
      </w:pPr>
      <w:rPr>
        <w:rFonts w:hint="default"/>
      </w:rPr>
    </w:lvl>
    <w:lvl w:ilvl="4">
      <w:start w:val="1"/>
      <w:numFmt w:val="decimal"/>
      <w:isLgl/>
      <w:lvlText w:val="%1.%2.%3.%4.%5."/>
      <w:lvlJc w:val="left"/>
      <w:pPr>
        <w:ind w:left="1419" w:hanging="1080"/>
      </w:pPr>
      <w:rPr>
        <w:rFonts w:hint="default"/>
      </w:rPr>
    </w:lvl>
    <w:lvl w:ilvl="5">
      <w:start w:val="1"/>
      <w:numFmt w:val="decimal"/>
      <w:isLgl/>
      <w:lvlText w:val="%1.%2.%3.%4.%5.%6."/>
      <w:lvlJc w:val="left"/>
      <w:pPr>
        <w:ind w:left="1779" w:hanging="1440"/>
      </w:pPr>
      <w:rPr>
        <w:rFonts w:hint="default"/>
      </w:rPr>
    </w:lvl>
    <w:lvl w:ilvl="6">
      <w:start w:val="1"/>
      <w:numFmt w:val="decimal"/>
      <w:isLgl/>
      <w:lvlText w:val="%1.%2.%3.%4.%5.%6.%7."/>
      <w:lvlJc w:val="left"/>
      <w:pPr>
        <w:ind w:left="2139" w:hanging="1800"/>
      </w:pPr>
      <w:rPr>
        <w:rFonts w:hint="default"/>
      </w:rPr>
    </w:lvl>
    <w:lvl w:ilvl="7">
      <w:start w:val="1"/>
      <w:numFmt w:val="decimal"/>
      <w:isLgl/>
      <w:lvlText w:val="%1.%2.%3.%4.%5.%6.%7.%8."/>
      <w:lvlJc w:val="left"/>
      <w:pPr>
        <w:ind w:left="2139" w:hanging="1800"/>
      </w:pPr>
      <w:rPr>
        <w:rFonts w:hint="default"/>
      </w:rPr>
    </w:lvl>
    <w:lvl w:ilvl="8">
      <w:start w:val="1"/>
      <w:numFmt w:val="decimal"/>
      <w:isLgl/>
      <w:lvlText w:val="%1.%2.%3.%4.%5.%6.%7.%8.%9."/>
      <w:lvlJc w:val="left"/>
      <w:pPr>
        <w:ind w:left="2499" w:hanging="2160"/>
      </w:pPr>
      <w:rPr>
        <w:rFonts w:hint="default"/>
      </w:rPr>
    </w:lvl>
  </w:abstractNum>
  <w:abstractNum w:abstractNumId="1" w15:restartNumberingAfterBreak="0">
    <w:nsid w:val="0D133E99"/>
    <w:multiLevelType w:val="multilevel"/>
    <w:tmpl w:val="D79AD9D0"/>
    <w:lvl w:ilvl="0">
      <w:start w:val="1"/>
      <w:numFmt w:val="decimal"/>
      <w:lvlText w:val="%1."/>
      <w:lvlJc w:val="left"/>
      <w:pPr>
        <w:ind w:left="720" w:hanging="360"/>
      </w:pPr>
      <w:rPr>
        <w:rFonts w:hint="default"/>
      </w:rPr>
    </w:lvl>
    <w:lvl w:ilvl="1">
      <w:start w:val="1"/>
      <w:numFmt w:val="decimal"/>
      <w:isLgl/>
      <w:lvlText w:val="%1.%2."/>
      <w:lvlJc w:val="left"/>
      <w:pPr>
        <w:ind w:left="72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 w15:restartNumberingAfterBreak="0">
    <w:nsid w:val="141466A9"/>
    <w:multiLevelType w:val="multilevel"/>
    <w:tmpl w:val="B2FE2968"/>
    <w:lvl w:ilvl="0">
      <w:start w:val="1"/>
      <w:numFmt w:val="decimal"/>
      <w:lvlText w:val="%1."/>
      <w:lvlJc w:val="left"/>
      <w:pPr>
        <w:ind w:left="699" w:hanging="360"/>
      </w:pPr>
      <w:rPr>
        <w:rFonts w:hint="default"/>
      </w:rPr>
    </w:lvl>
    <w:lvl w:ilvl="1">
      <w:start w:val="1"/>
      <w:numFmt w:val="decimal"/>
      <w:isLgl/>
      <w:lvlText w:val="%1.%2."/>
      <w:lvlJc w:val="left"/>
      <w:pPr>
        <w:ind w:left="1059" w:hanging="720"/>
      </w:pPr>
      <w:rPr>
        <w:rFonts w:hint="default"/>
      </w:rPr>
    </w:lvl>
    <w:lvl w:ilvl="2">
      <w:start w:val="1"/>
      <w:numFmt w:val="decimal"/>
      <w:isLgl/>
      <w:lvlText w:val="%1.%2.%3."/>
      <w:lvlJc w:val="left"/>
      <w:pPr>
        <w:ind w:left="1059" w:hanging="720"/>
      </w:pPr>
      <w:rPr>
        <w:rFonts w:hint="default"/>
      </w:rPr>
    </w:lvl>
    <w:lvl w:ilvl="3">
      <w:start w:val="1"/>
      <w:numFmt w:val="decimal"/>
      <w:isLgl/>
      <w:lvlText w:val="%1.%2.%3.%4."/>
      <w:lvlJc w:val="left"/>
      <w:pPr>
        <w:ind w:left="1419" w:hanging="1080"/>
      </w:pPr>
      <w:rPr>
        <w:rFonts w:hint="default"/>
      </w:rPr>
    </w:lvl>
    <w:lvl w:ilvl="4">
      <w:start w:val="1"/>
      <w:numFmt w:val="decimal"/>
      <w:isLgl/>
      <w:lvlText w:val="%1.%2.%3.%4.%5."/>
      <w:lvlJc w:val="left"/>
      <w:pPr>
        <w:ind w:left="1419" w:hanging="1080"/>
      </w:pPr>
      <w:rPr>
        <w:rFonts w:hint="default"/>
      </w:rPr>
    </w:lvl>
    <w:lvl w:ilvl="5">
      <w:start w:val="1"/>
      <w:numFmt w:val="decimal"/>
      <w:isLgl/>
      <w:lvlText w:val="%1.%2.%3.%4.%5.%6."/>
      <w:lvlJc w:val="left"/>
      <w:pPr>
        <w:ind w:left="1779" w:hanging="1440"/>
      </w:pPr>
      <w:rPr>
        <w:rFonts w:hint="default"/>
      </w:rPr>
    </w:lvl>
    <w:lvl w:ilvl="6">
      <w:start w:val="1"/>
      <w:numFmt w:val="decimal"/>
      <w:isLgl/>
      <w:lvlText w:val="%1.%2.%3.%4.%5.%6.%7."/>
      <w:lvlJc w:val="left"/>
      <w:pPr>
        <w:ind w:left="2139" w:hanging="1800"/>
      </w:pPr>
      <w:rPr>
        <w:rFonts w:hint="default"/>
      </w:rPr>
    </w:lvl>
    <w:lvl w:ilvl="7">
      <w:start w:val="1"/>
      <w:numFmt w:val="decimal"/>
      <w:isLgl/>
      <w:lvlText w:val="%1.%2.%3.%4.%5.%6.%7.%8."/>
      <w:lvlJc w:val="left"/>
      <w:pPr>
        <w:ind w:left="2139" w:hanging="1800"/>
      </w:pPr>
      <w:rPr>
        <w:rFonts w:hint="default"/>
      </w:rPr>
    </w:lvl>
    <w:lvl w:ilvl="8">
      <w:start w:val="1"/>
      <w:numFmt w:val="decimal"/>
      <w:isLgl/>
      <w:lvlText w:val="%1.%2.%3.%4.%5.%6.%7.%8.%9."/>
      <w:lvlJc w:val="left"/>
      <w:pPr>
        <w:ind w:left="2499" w:hanging="2160"/>
      </w:pPr>
      <w:rPr>
        <w:rFonts w:hint="default"/>
      </w:rPr>
    </w:lvl>
  </w:abstractNum>
  <w:abstractNum w:abstractNumId="3" w15:restartNumberingAfterBreak="0">
    <w:nsid w:val="258518A0"/>
    <w:multiLevelType w:val="multilevel"/>
    <w:tmpl w:val="B2FE2968"/>
    <w:lvl w:ilvl="0">
      <w:start w:val="1"/>
      <w:numFmt w:val="decimal"/>
      <w:lvlText w:val="%1."/>
      <w:lvlJc w:val="left"/>
      <w:pPr>
        <w:ind w:left="699" w:hanging="360"/>
      </w:pPr>
      <w:rPr>
        <w:rFonts w:hint="default"/>
      </w:rPr>
    </w:lvl>
    <w:lvl w:ilvl="1">
      <w:start w:val="1"/>
      <w:numFmt w:val="decimal"/>
      <w:isLgl/>
      <w:lvlText w:val="%1.%2."/>
      <w:lvlJc w:val="left"/>
      <w:pPr>
        <w:ind w:left="1059" w:hanging="720"/>
      </w:pPr>
      <w:rPr>
        <w:rFonts w:hint="default"/>
      </w:rPr>
    </w:lvl>
    <w:lvl w:ilvl="2">
      <w:start w:val="1"/>
      <w:numFmt w:val="decimal"/>
      <w:isLgl/>
      <w:lvlText w:val="%1.%2.%3."/>
      <w:lvlJc w:val="left"/>
      <w:pPr>
        <w:ind w:left="1059" w:hanging="720"/>
      </w:pPr>
      <w:rPr>
        <w:rFonts w:hint="default"/>
      </w:rPr>
    </w:lvl>
    <w:lvl w:ilvl="3">
      <w:start w:val="1"/>
      <w:numFmt w:val="decimal"/>
      <w:isLgl/>
      <w:lvlText w:val="%1.%2.%3.%4."/>
      <w:lvlJc w:val="left"/>
      <w:pPr>
        <w:ind w:left="1419" w:hanging="1080"/>
      </w:pPr>
      <w:rPr>
        <w:rFonts w:hint="default"/>
      </w:rPr>
    </w:lvl>
    <w:lvl w:ilvl="4">
      <w:start w:val="1"/>
      <w:numFmt w:val="decimal"/>
      <w:isLgl/>
      <w:lvlText w:val="%1.%2.%3.%4.%5."/>
      <w:lvlJc w:val="left"/>
      <w:pPr>
        <w:ind w:left="1419" w:hanging="1080"/>
      </w:pPr>
      <w:rPr>
        <w:rFonts w:hint="default"/>
      </w:rPr>
    </w:lvl>
    <w:lvl w:ilvl="5">
      <w:start w:val="1"/>
      <w:numFmt w:val="decimal"/>
      <w:isLgl/>
      <w:lvlText w:val="%1.%2.%3.%4.%5.%6."/>
      <w:lvlJc w:val="left"/>
      <w:pPr>
        <w:ind w:left="1779" w:hanging="1440"/>
      </w:pPr>
      <w:rPr>
        <w:rFonts w:hint="default"/>
      </w:rPr>
    </w:lvl>
    <w:lvl w:ilvl="6">
      <w:start w:val="1"/>
      <w:numFmt w:val="decimal"/>
      <w:isLgl/>
      <w:lvlText w:val="%1.%2.%3.%4.%5.%6.%7."/>
      <w:lvlJc w:val="left"/>
      <w:pPr>
        <w:ind w:left="2139" w:hanging="1800"/>
      </w:pPr>
      <w:rPr>
        <w:rFonts w:hint="default"/>
      </w:rPr>
    </w:lvl>
    <w:lvl w:ilvl="7">
      <w:start w:val="1"/>
      <w:numFmt w:val="decimal"/>
      <w:isLgl/>
      <w:lvlText w:val="%1.%2.%3.%4.%5.%6.%7.%8."/>
      <w:lvlJc w:val="left"/>
      <w:pPr>
        <w:ind w:left="2139" w:hanging="1800"/>
      </w:pPr>
      <w:rPr>
        <w:rFonts w:hint="default"/>
      </w:rPr>
    </w:lvl>
    <w:lvl w:ilvl="8">
      <w:start w:val="1"/>
      <w:numFmt w:val="decimal"/>
      <w:isLgl/>
      <w:lvlText w:val="%1.%2.%3.%4.%5.%6.%7.%8.%9."/>
      <w:lvlJc w:val="left"/>
      <w:pPr>
        <w:ind w:left="2499" w:hanging="2160"/>
      </w:pPr>
      <w:rPr>
        <w:rFonts w:hint="default"/>
      </w:rPr>
    </w:lvl>
  </w:abstractNum>
  <w:abstractNum w:abstractNumId="4" w15:restartNumberingAfterBreak="0">
    <w:nsid w:val="2CF73B56"/>
    <w:multiLevelType w:val="multilevel"/>
    <w:tmpl w:val="0B46FB38"/>
    <w:lvl w:ilvl="0">
      <w:start w:val="1"/>
      <w:numFmt w:val="decimal"/>
      <w:lvlText w:val="%1."/>
      <w:lvlJc w:val="left"/>
      <w:pPr>
        <w:ind w:left="495" w:hanging="495"/>
      </w:pPr>
      <w:rPr>
        <w:rFonts w:hint="default"/>
      </w:rPr>
    </w:lvl>
    <w:lvl w:ilvl="1">
      <w:start w:val="1"/>
      <w:numFmt w:val="decimal"/>
      <w:lvlText w:val="%1.%2."/>
      <w:lvlJc w:val="left"/>
      <w:pPr>
        <w:ind w:left="1350" w:hanging="720"/>
      </w:pPr>
      <w:rPr>
        <w:rFonts w:hint="default"/>
      </w:rPr>
    </w:lvl>
    <w:lvl w:ilvl="2">
      <w:start w:val="1"/>
      <w:numFmt w:val="decimal"/>
      <w:lvlText w:val="%1.%2.%3."/>
      <w:lvlJc w:val="left"/>
      <w:pPr>
        <w:ind w:left="1980" w:hanging="720"/>
      </w:pPr>
      <w:rPr>
        <w:rFonts w:hint="default"/>
      </w:rPr>
    </w:lvl>
    <w:lvl w:ilvl="3">
      <w:start w:val="1"/>
      <w:numFmt w:val="decimal"/>
      <w:lvlText w:val="%1.%2.%3.%4."/>
      <w:lvlJc w:val="left"/>
      <w:pPr>
        <w:ind w:left="2970" w:hanging="1080"/>
      </w:pPr>
      <w:rPr>
        <w:rFonts w:hint="default"/>
      </w:rPr>
    </w:lvl>
    <w:lvl w:ilvl="4">
      <w:start w:val="1"/>
      <w:numFmt w:val="decimal"/>
      <w:lvlText w:val="%1.%2.%3.%4.%5."/>
      <w:lvlJc w:val="left"/>
      <w:pPr>
        <w:ind w:left="3600" w:hanging="1080"/>
      </w:pPr>
      <w:rPr>
        <w:rFonts w:hint="default"/>
      </w:rPr>
    </w:lvl>
    <w:lvl w:ilvl="5">
      <w:start w:val="1"/>
      <w:numFmt w:val="decimal"/>
      <w:lvlText w:val="%1.%2.%3.%4.%5.%6."/>
      <w:lvlJc w:val="left"/>
      <w:pPr>
        <w:ind w:left="4590" w:hanging="1440"/>
      </w:pPr>
      <w:rPr>
        <w:rFonts w:hint="default"/>
      </w:rPr>
    </w:lvl>
    <w:lvl w:ilvl="6">
      <w:start w:val="1"/>
      <w:numFmt w:val="decimal"/>
      <w:lvlText w:val="%1.%2.%3.%4.%5.%6.%7."/>
      <w:lvlJc w:val="left"/>
      <w:pPr>
        <w:ind w:left="5580" w:hanging="1800"/>
      </w:pPr>
      <w:rPr>
        <w:rFonts w:hint="default"/>
      </w:rPr>
    </w:lvl>
    <w:lvl w:ilvl="7">
      <w:start w:val="1"/>
      <w:numFmt w:val="decimal"/>
      <w:lvlText w:val="%1.%2.%3.%4.%5.%6.%7.%8."/>
      <w:lvlJc w:val="left"/>
      <w:pPr>
        <w:ind w:left="6210" w:hanging="1800"/>
      </w:pPr>
      <w:rPr>
        <w:rFonts w:hint="default"/>
      </w:rPr>
    </w:lvl>
    <w:lvl w:ilvl="8">
      <w:start w:val="1"/>
      <w:numFmt w:val="decimal"/>
      <w:lvlText w:val="%1.%2.%3.%4.%5.%6.%7.%8.%9."/>
      <w:lvlJc w:val="left"/>
      <w:pPr>
        <w:ind w:left="7200" w:hanging="2160"/>
      </w:pPr>
      <w:rPr>
        <w:rFonts w:hint="default"/>
      </w:rPr>
    </w:lvl>
  </w:abstractNum>
  <w:abstractNum w:abstractNumId="5" w15:restartNumberingAfterBreak="0">
    <w:nsid w:val="364B0B62"/>
    <w:multiLevelType w:val="multilevel"/>
    <w:tmpl w:val="B2FE2968"/>
    <w:lvl w:ilvl="0">
      <w:start w:val="1"/>
      <w:numFmt w:val="decimal"/>
      <w:lvlText w:val="%1."/>
      <w:lvlJc w:val="left"/>
      <w:pPr>
        <w:ind w:left="699" w:hanging="360"/>
      </w:pPr>
      <w:rPr>
        <w:rFonts w:hint="default"/>
      </w:rPr>
    </w:lvl>
    <w:lvl w:ilvl="1">
      <w:start w:val="1"/>
      <w:numFmt w:val="decimal"/>
      <w:isLgl/>
      <w:lvlText w:val="%1.%2."/>
      <w:lvlJc w:val="left"/>
      <w:pPr>
        <w:ind w:left="1059" w:hanging="720"/>
      </w:pPr>
      <w:rPr>
        <w:rFonts w:hint="default"/>
      </w:rPr>
    </w:lvl>
    <w:lvl w:ilvl="2">
      <w:start w:val="1"/>
      <w:numFmt w:val="decimal"/>
      <w:isLgl/>
      <w:lvlText w:val="%1.%2.%3."/>
      <w:lvlJc w:val="left"/>
      <w:pPr>
        <w:ind w:left="1059" w:hanging="720"/>
      </w:pPr>
      <w:rPr>
        <w:rFonts w:hint="default"/>
      </w:rPr>
    </w:lvl>
    <w:lvl w:ilvl="3">
      <w:start w:val="1"/>
      <w:numFmt w:val="decimal"/>
      <w:isLgl/>
      <w:lvlText w:val="%1.%2.%3.%4."/>
      <w:lvlJc w:val="left"/>
      <w:pPr>
        <w:ind w:left="1419" w:hanging="1080"/>
      </w:pPr>
      <w:rPr>
        <w:rFonts w:hint="default"/>
      </w:rPr>
    </w:lvl>
    <w:lvl w:ilvl="4">
      <w:start w:val="1"/>
      <w:numFmt w:val="decimal"/>
      <w:isLgl/>
      <w:lvlText w:val="%1.%2.%3.%4.%5."/>
      <w:lvlJc w:val="left"/>
      <w:pPr>
        <w:ind w:left="1419" w:hanging="1080"/>
      </w:pPr>
      <w:rPr>
        <w:rFonts w:hint="default"/>
      </w:rPr>
    </w:lvl>
    <w:lvl w:ilvl="5">
      <w:start w:val="1"/>
      <w:numFmt w:val="decimal"/>
      <w:isLgl/>
      <w:lvlText w:val="%1.%2.%3.%4.%5.%6."/>
      <w:lvlJc w:val="left"/>
      <w:pPr>
        <w:ind w:left="1779" w:hanging="1440"/>
      </w:pPr>
      <w:rPr>
        <w:rFonts w:hint="default"/>
      </w:rPr>
    </w:lvl>
    <w:lvl w:ilvl="6">
      <w:start w:val="1"/>
      <w:numFmt w:val="decimal"/>
      <w:isLgl/>
      <w:lvlText w:val="%1.%2.%3.%4.%5.%6.%7."/>
      <w:lvlJc w:val="left"/>
      <w:pPr>
        <w:ind w:left="2139" w:hanging="1800"/>
      </w:pPr>
      <w:rPr>
        <w:rFonts w:hint="default"/>
      </w:rPr>
    </w:lvl>
    <w:lvl w:ilvl="7">
      <w:start w:val="1"/>
      <w:numFmt w:val="decimal"/>
      <w:isLgl/>
      <w:lvlText w:val="%1.%2.%3.%4.%5.%6.%7.%8."/>
      <w:lvlJc w:val="left"/>
      <w:pPr>
        <w:ind w:left="2139" w:hanging="1800"/>
      </w:pPr>
      <w:rPr>
        <w:rFonts w:hint="default"/>
      </w:rPr>
    </w:lvl>
    <w:lvl w:ilvl="8">
      <w:start w:val="1"/>
      <w:numFmt w:val="decimal"/>
      <w:isLgl/>
      <w:lvlText w:val="%1.%2.%3.%4.%5.%6.%7.%8.%9."/>
      <w:lvlJc w:val="left"/>
      <w:pPr>
        <w:ind w:left="2499" w:hanging="2160"/>
      </w:pPr>
      <w:rPr>
        <w:rFonts w:hint="default"/>
      </w:rPr>
    </w:lvl>
  </w:abstractNum>
  <w:abstractNum w:abstractNumId="6" w15:restartNumberingAfterBreak="0">
    <w:nsid w:val="4EC05423"/>
    <w:multiLevelType w:val="multilevel"/>
    <w:tmpl w:val="B2FE2968"/>
    <w:lvl w:ilvl="0">
      <w:start w:val="1"/>
      <w:numFmt w:val="decimal"/>
      <w:lvlText w:val="%1."/>
      <w:lvlJc w:val="left"/>
      <w:pPr>
        <w:ind w:left="699" w:hanging="360"/>
      </w:pPr>
      <w:rPr>
        <w:rFonts w:hint="default"/>
      </w:rPr>
    </w:lvl>
    <w:lvl w:ilvl="1">
      <w:start w:val="1"/>
      <w:numFmt w:val="decimal"/>
      <w:isLgl/>
      <w:lvlText w:val="%1.%2."/>
      <w:lvlJc w:val="left"/>
      <w:pPr>
        <w:ind w:left="1059" w:hanging="720"/>
      </w:pPr>
      <w:rPr>
        <w:rFonts w:hint="default"/>
      </w:rPr>
    </w:lvl>
    <w:lvl w:ilvl="2">
      <w:start w:val="1"/>
      <w:numFmt w:val="decimal"/>
      <w:isLgl/>
      <w:lvlText w:val="%1.%2.%3."/>
      <w:lvlJc w:val="left"/>
      <w:pPr>
        <w:ind w:left="1059" w:hanging="720"/>
      </w:pPr>
      <w:rPr>
        <w:rFonts w:hint="default"/>
      </w:rPr>
    </w:lvl>
    <w:lvl w:ilvl="3">
      <w:start w:val="1"/>
      <w:numFmt w:val="decimal"/>
      <w:isLgl/>
      <w:lvlText w:val="%1.%2.%3.%4."/>
      <w:lvlJc w:val="left"/>
      <w:pPr>
        <w:ind w:left="1419" w:hanging="1080"/>
      </w:pPr>
      <w:rPr>
        <w:rFonts w:hint="default"/>
      </w:rPr>
    </w:lvl>
    <w:lvl w:ilvl="4">
      <w:start w:val="1"/>
      <w:numFmt w:val="decimal"/>
      <w:isLgl/>
      <w:lvlText w:val="%1.%2.%3.%4.%5."/>
      <w:lvlJc w:val="left"/>
      <w:pPr>
        <w:ind w:left="1419" w:hanging="1080"/>
      </w:pPr>
      <w:rPr>
        <w:rFonts w:hint="default"/>
      </w:rPr>
    </w:lvl>
    <w:lvl w:ilvl="5">
      <w:start w:val="1"/>
      <w:numFmt w:val="decimal"/>
      <w:isLgl/>
      <w:lvlText w:val="%1.%2.%3.%4.%5.%6."/>
      <w:lvlJc w:val="left"/>
      <w:pPr>
        <w:ind w:left="1779" w:hanging="1440"/>
      </w:pPr>
      <w:rPr>
        <w:rFonts w:hint="default"/>
      </w:rPr>
    </w:lvl>
    <w:lvl w:ilvl="6">
      <w:start w:val="1"/>
      <w:numFmt w:val="decimal"/>
      <w:isLgl/>
      <w:lvlText w:val="%1.%2.%3.%4.%5.%6.%7."/>
      <w:lvlJc w:val="left"/>
      <w:pPr>
        <w:ind w:left="2139" w:hanging="1800"/>
      </w:pPr>
      <w:rPr>
        <w:rFonts w:hint="default"/>
      </w:rPr>
    </w:lvl>
    <w:lvl w:ilvl="7">
      <w:start w:val="1"/>
      <w:numFmt w:val="decimal"/>
      <w:isLgl/>
      <w:lvlText w:val="%1.%2.%3.%4.%5.%6.%7.%8."/>
      <w:lvlJc w:val="left"/>
      <w:pPr>
        <w:ind w:left="2139" w:hanging="1800"/>
      </w:pPr>
      <w:rPr>
        <w:rFonts w:hint="default"/>
      </w:rPr>
    </w:lvl>
    <w:lvl w:ilvl="8">
      <w:start w:val="1"/>
      <w:numFmt w:val="decimal"/>
      <w:isLgl/>
      <w:lvlText w:val="%1.%2.%3.%4.%5.%6.%7.%8.%9."/>
      <w:lvlJc w:val="left"/>
      <w:pPr>
        <w:ind w:left="2499" w:hanging="2160"/>
      </w:pPr>
      <w:rPr>
        <w:rFonts w:hint="default"/>
      </w:rPr>
    </w:lvl>
  </w:abstractNum>
  <w:abstractNum w:abstractNumId="7" w15:restartNumberingAfterBreak="0">
    <w:nsid w:val="57996089"/>
    <w:multiLevelType w:val="multilevel"/>
    <w:tmpl w:val="0419001F"/>
    <w:lvl w:ilvl="0">
      <w:start w:val="1"/>
      <w:numFmt w:val="decimal"/>
      <w:lvlText w:val="%1."/>
      <w:lvlJc w:val="left"/>
      <w:pPr>
        <w:ind w:left="360" w:hanging="360"/>
      </w:pPr>
    </w:lvl>
    <w:lvl w:ilvl="1">
      <w:start w:val="1"/>
      <w:numFmt w:val="decimal"/>
      <w:lvlText w:val="%1.%2."/>
      <w:lvlJc w:val="left"/>
      <w:pPr>
        <w:ind w:left="43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5C060D95"/>
    <w:multiLevelType w:val="multilevel"/>
    <w:tmpl w:val="803E546E"/>
    <w:lvl w:ilvl="0">
      <w:start w:val="1"/>
      <w:numFmt w:val="decimal"/>
      <w:lvlText w:val="%1."/>
      <w:lvlJc w:val="left"/>
      <w:pPr>
        <w:ind w:left="450" w:hanging="450"/>
      </w:pPr>
      <w:rPr>
        <w:rFonts w:hint="default"/>
      </w:rPr>
    </w:lvl>
    <w:lvl w:ilvl="1">
      <w:start w:val="4"/>
      <w:numFmt w:val="decimal"/>
      <w:lvlText w:val="%1.%2."/>
      <w:lvlJc w:val="left"/>
      <w:pPr>
        <w:ind w:left="1004" w:hanging="720"/>
      </w:pPr>
      <w:rPr>
        <w:rFonts w:hint="default"/>
      </w:rPr>
    </w:lvl>
    <w:lvl w:ilvl="2">
      <w:start w:val="1"/>
      <w:numFmt w:val="decimal"/>
      <w:lvlText w:val="%1.%2.%3."/>
      <w:lvlJc w:val="left"/>
      <w:pPr>
        <w:ind w:left="862"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9" w15:restartNumberingAfterBreak="0">
    <w:nsid w:val="60BD7553"/>
    <w:multiLevelType w:val="multilevel"/>
    <w:tmpl w:val="B2FE2968"/>
    <w:lvl w:ilvl="0">
      <w:start w:val="1"/>
      <w:numFmt w:val="decimal"/>
      <w:lvlText w:val="%1."/>
      <w:lvlJc w:val="left"/>
      <w:pPr>
        <w:ind w:left="699" w:hanging="360"/>
      </w:pPr>
      <w:rPr>
        <w:rFonts w:hint="default"/>
      </w:rPr>
    </w:lvl>
    <w:lvl w:ilvl="1">
      <w:start w:val="1"/>
      <w:numFmt w:val="decimal"/>
      <w:isLgl/>
      <w:lvlText w:val="%1.%2."/>
      <w:lvlJc w:val="left"/>
      <w:pPr>
        <w:ind w:left="1059" w:hanging="720"/>
      </w:pPr>
      <w:rPr>
        <w:rFonts w:hint="default"/>
      </w:rPr>
    </w:lvl>
    <w:lvl w:ilvl="2">
      <w:start w:val="1"/>
      <w:numFmt w:val="decimal"/>
      <w:isLgl/>
      <w:lvlText w:val="%1.%2.%3."/>
      <w:lvlJc w:val="left"/>
      <w:pPr>
        <w:ind w:left="1059" w:hanging="720"/>
      </w:pPr>
      <w:rPr>
        <w:rFonts w:hint="default"/>
      </w:rPr>
    </w:lvl>
    <w:lvl w:ilvl="3">
      <w:start w:val="1"/>
      <w:numFmt w:val="decimal"/>
      <w:isLgl/>
      <w:lvlText w:val="%1.%2.%3.%4."/>
      <w:lvlJc w:val="left"/>
      <w:pPr>
        <w:ind w:left="1419" w:hanging="1080"/>
      </w:pPr>
      <w:rPr>
        <w:rFonts w:hint="default"/>
      </w:rPr>
    </w:lvl>
    <w:lvl w:ilvl="4">
      <w:start w:val="1"/>
      <w:numFmt w:val="decimal"/>
      <w:isLgl/>
      <w:lvlText w:val="%1.%2.%3.%4.%5."/>
      <w:lvlJc w:val="left"/>
      <w:pPr>
        <w:ind w:left="1419" w:hanging="1080"/>
      </w:pPr>
      <w:rPr>
        <w:rFonts w:hint="default"/>
      </w:rPr>
    </w:lvl>
    <w:lvl w:ilvl="5">
      <w:start w:val="1"/>
      <w:numFmt w:val="decimal"/>
      <w:isLgl/>
      <w:lvlText w:val="%1.%2.%3.%4.%5.%6."/>
      <w:lvlJc w:val="left"/>
      <w:pPr>
        <w:ind w:left="1779" w:hanging="1440"/>
      </w:pPr>
      <w:rPr>
        <w:rFonts w:hint="default"/>
      </w:rPr>
    </w:lvl>
    <w:lvl w:ilvl="6">
      <w:start w:val="1"/>
      <w:numFmt w:val="decimal"/>
      <w:isLgl/>
      <w:lvlText w:val="%1.%2.%3.%4.%5.%6.%7."/>
      <w:lvlJc w:val="left"/>
      <w:pPr>
        <w:ind w:left="2139" w:hanging="1800"/>
      </w:pPr>
      <w:rPr>
        <w:rFonts w:hint="default"/>
      </w:rPr>
    </w:lvl>
    <w:lvl w:ilvl="7">
      <w:start w:val="1"/>
      <w:numFmt w:val="decimal"/>
      <w:isLgl/>
      <w:lvlText w:val="%1.%2.%3.%4.%5.%6.%7.%8."/>
      <w:lvlJc w:val="left"/>
      <w:pPr>
        <w:ind w:left="2139" w:hanging="1800"/>
      </w:pPr>
      <w:rPr>
        <w:rFonts w:hint="default"/>
      </w:rPr>
    </w:lvl>
    <w:lvl w:ilvl="8">
      <w:start w:val="1"/>
      <w:numFmt w:val="decimal"/>
      <w:isLgl/>
      <w:lvlText w:val="%1.%2.%3.%4.%5.%6.%7.%8.%9."/>
      <w:lvlJc w:val="left"/>
      <w:pPr>
        <w:ind w:left="2499" w:hanging="2160"/>
      </w:pPr>
      <w:rPr>
        <w:rFonts w:hint="default"/>
      </w:rPr>
    </w:lvl>
  </w:abstractNum>
  <w:abstractNum w:abstractNumId="10" w15:restartNumberingAfterBreak="0">
    <w:nsid w:val="60E863B5"/>
    <w:multiLevelType w:val="multilevel"/>
    <w:tmpl w:val="B2FE2968"/>
    <w:lvl w:ilvl="0">
      <w:start w:val="1"/>
      <w:numFmt w:val="decimal"/>
      <w:lvlText w:val="%1."/>
      <w:lvlJc w:val="left"/>
      <w:pPr>
        <w:ind w:left="699" w:hanging="360"/>
      </w:pPr>
      <w:rPr>
        <w:rFonts w:hint="default"/>
      </w:rPr>
    </w:lvl>
    <w:lvl w:ilvl="1">
      <w:start w:val="1"/>
      <w:numFmt w:val="decimal"/>
      <w:isLgl/>
      <w:lvlText w:val="%1.%2."/>
      <w:lvlJc w:val="left"/>
      <w:pPr>
        <w:ind w:left="1059" w:hanging="720"/>
      </w:pPr>
      <w:rPr>
        <w:rFonts w:hint="default"/>
      </w:rPr>
    </w:lvl>
    <w:lvl w:ilvl="2">
      <w:start w:val="1"/>
      <w:numFmt w:val="decimal"/>
      <w:isLgl/>
      <w:lvlText w:val="%1.%2.%3."/>
      <w:lvlJc w:val="left"/>
      <w:pPr>
        <w:ind w:left="1059" w:hanging="720"/>
      </w:pPr>
      <w:rPr>
        <w:rFonts w:hint="default"/>
      </w:rPr>
    </w:lvl>
    <w:lvl w:ilvl="3">
      <w:start w:val="1"/>
      <w:numFmt w:val="decimal"/>
      <w:isLgl/>
      <w:lvlText w:val="%1.%2.%3.%4."/>
      <w:lvlJc w:val="left"/>
      <w:pPr>
        <w:ind w:left="1419" w:hanging="1080"/>
      </w:pPr>
      <w:rPr>
        <w:rFonts w:hint="default"/>
      </w:rPr>
    </w:lvl>
    <w:lvl w:ilvl="4">
      <w:start w:val="1"/>
      <w:numFmt w:val="decimal"/>
      <w:isLgl/>
      <w:lvlText w:val="%1.%2.%3.%4.%5."/>
      <w:lvlJc w:val="left"/>
      <w:pPr>
        <w:ind w:left="1419" w:hanging="1080"/>
      </w:pPr>
      <w:rPr>
        <w:rFonts w:hint="default"/>
      </w:rPr>
    </w:lvl>
    <w:lvl w:ilvl="5">
      <w:start w:val="1"/>
      <w:numFmt w:val="decimal"/>
      <w:isLgl/>
      <w:lvlText w:val="%1.%2.%3.%4.%5.%6."/>
      <w:lvlJc w:val="left"/>
      <w:pPr>
        <w:ind w:left="1779" w:hanging="1440"/>
      </w:pPr>
      <w:rPr>
        <w:rFonts w:hint="default"/>
      </w:rPr>
    </w:lvl>
    <w:lvl w:ilvl="6">
      <w:start w:val="1"/>
      <w:numFmt w:val="decimal"/>
      <w:isLgl/>
      <w:lvlText w:val="%1.%2.%3.%4.%5.%6.%7."/>
      <w:lvlJc w:val="left"/>
      <w:pPr>
        <w:ind w:left="2139" w:hanging="1800"/>
      </w:pPr>
      <w:rPr>
        <w:rFonts w:hint="default"/>
      </w:rPr>
    </w:lvl>
    <w:lvl w:ilvl="7">
      <w:start w:val="1"/>
      <w:numFmt w:val="decimal"/>
      <w:isLgl/>
      <w:lvlText w:val="%1.%2.%3.%4.%5.%6.%7.%8."/>
      <w:lvlJc w:val="left"/>
      <w:pPr>
        <w:ind w:left="2139" w:hanging="1800"/>
      </w:pPr>
      <w:rPr>
        <w:rFonts w:hint="default"/>
      </w:rPr>
    </w:lvl>
    <w:lvl w:ilvl="8">
      <w:start w:val="1"/>
      <w:numFmt w:val="decimal"/>
      <w:isLgl/>
      <w:lvlText w:val="%1.%2.%3.%4.%5.%6.%7.%8.%9."/>
      <w:lvlJc w:val="left"/>
      <w:pPr>
        <w:ind w:left="2499" w:hanging="2160"/>
      </w:pPr>
      <w:rPr>
        <w:rFonts w:hint="default"/>
      </w:rPr>
    </w:lvl>
  </w:abstractNum>
  <w:abstractNum w:abstractNumId="11" w15:restartNumberingAfterBreak="0">
    <w:nsid w:val="64FE3EC4"/>
    <w:multiLevelType w:val="multilevel"/>
    <w:tmpl w:val="B2FE2968"/>
    <w:lvl w:ilvl="0">
      <w:start w:val="1"/>
      <w:numFmt w:val="decimal"/>
      <w:lvlText w:val="%1."/>
      <w:lvlJc w:val="left"/>
      <w:pPr>
        <w:ind w:left="699" w:hanging="360"/>
      </w:pPr>
      <w:rPr>
        <w:rFonts w:hint="default"/>
      </w:rPr>
    </w:lvl>
    <w:lvl w:ilvl="1">
      <w:start w:val="1"/>
      <w:numFmt w:val="decimal"/>
      <w:isLgl/>
      <w:lvlText w:val="%1.%2."/>
      <w:lvlJc w:val="left"/>
      <w:pPr>
        <w:ind w:left="1059" w:hanging="720"/>
      </w:pPr>
      <w:rPr>
        <w:rFonts w:hint="default"/>
      </w:rPr>
    </w:lvl>
    <w:lvl w:ilvl="2">
      <w:start w:val="1"/>
      <w:numFmt w:val="decimal"/>
      <w:isLgl/>
      <w:lvlText w:val="%1.%2.%3."/>
      <w:lvlJc w:val="left"/>
      <w:pPr>
        <w:ind w:left="1059" w:hanging="720"/>
      </w:pPr>
      <w:rPr>
        <w:rFonts w:hint="default"/>
      </w:rPr>
    </w:lvl>
    <w:lvl w:ilvl="3">
      <w:start w:val="1"/>
      <w:numFmt w:val="decimal"/>
      <w:isLgl/>
      <w:lvlText w:val="%1.%2.%3.%4."/>
      <w:lvlJc w:val="left"/>
      <w:pPr>
        <w:ind w:left="1419" w:hanging="1080"/>
      </w:pPr>
      <w:rPr>
        <w:rFonts w:hint="default"/>
      </w:rPr>
    </w:lvl>
    <w:lvl w:ilvl="4">
      <w:start w:val="1"/>
      <w:numFmt w:val="decimal"/>
      <w:isLgl/>
      <w:lvlText w:val="%1.%2.%3.%4.%5."/>
      <w:lvlJc w:val="left"/>
      <w:pPr>
        <w:ind w:left="1419" w:hanging="1080"/>
      </w:pPr>
      <w:rPr>
        <w:rFonts w:hint="default"/>
      </w:rPr>
    </w:lvl>
    <w:lvl w:ilvl="5">
      <w:start w:val="1"/>
      <w:numFmt w:val="decimal"/>
      <w:isLgl/>
      <w:lvlText w:val="%1.%2.%3.%4.%5.%6."/>
      <w:lvlJc w:val="left"/>
      <w:pPr>
        <w:ind w:left="1779" w:hanging="1440"/>
      </w:pPr>
      <w:rPr>
        <w:rFonts w:hint="default"/>
      </w:rPr>
    </w:lvl>
    <w:lvl w:ilvl="6">
      <w:start w:val="1"/>
      <w:numFmt w:val="decimal"/>
      <w:isLgl/>
      <w:lvlText w:val="%1.%2.%3.%4.%5.%6.%7."/>
      <w:lvlJc w:val="left"/>
      <w:pPr>
        <w:ind w:left="2139" w:hanging="1800"/>
      </w:pPr>
      <w:rPr>
        <w:rFonts w:hint="default"/>
      </w:rPr>
    </w:lvl>
    <w:lvl w:ilvl="7">
      <w:start w:val="1"/>
      <w:numFmt w:val="decimal"/>
      <w:isLgl/>
      <w:lvlText w:val="%1.%2.%3.%4.%5.%6.%7.%8."/>
      <w:lvlJc w:val="left"/>
      <w:pPr>
        <w:ind w:left="2139" w:hanging="1800"/>
      </w:pPr>
      <w:rPr>
        <w:rFonts w:hint="default"/>
      </w:rPr>
    </w:lvl>
    <w:lvl w:ilvl="8">
      <w:start w:val="1"/>
      <w:numFmt w:val="decimal"/>
      <w:isLgl/>
      <w:lvlText w:val="%1.%2.%3.%4.%5.%6.%7.%8.%9."/>
      <w:lvlJc w:val="left"/>
      <w:pPr>
        <w:ind w:left="2499" w:hanging="2160"/>
      </w:pPr>
      <w:rPr>
        <w:rFonts w:hint="default"/>
      </w:rPr>
    </w:lvl>
  </w:abstractNum>
  <w:abstractNum w:abstractNumId="12" w15:restartNumberingAfterBreak="0">
    <w:nsid w:val="7B2221DD"/>
    <w:multiLevelType w:val="multilevel"/>
    <w:tmpl w:val="B2FE2968"/>
    <w:lvl w:ilvl="0">
      <w:start w:val="1"/>
      <w:numFmt w:val="decimal"/>
      <w:lvlText w:val="%1."/>
      <w:lvlJc w:val="left"/>
      <w:pPr>
        <w:ind w:left="699" w:hanging="360"/>
      </w:pPr>
      <w:rPr>
        <w:rFonts w:hint="default"/>
      </w:rPr>
    </w:lvl>
    <w:lvl w:ilvl="1">
      <w:start w:val="1"/>
      <w:numFmt w:val="decimal"/>
      <w:isLgl/>
      <w:lvlText w:val="%1.%2."/>
      <w:lvlJc w:val="left"/>
      <w:pPr>
        <w:ind w:left="1059" w:hanging="720"/>
      </w:pPr>
      <w:rPr>
        <w:rFonts w:hint="default"/>
      </w:rPr>
    </w:lvl>
    <w:lvl w:ilvl="2">
      <w:start w:val="1"/>
      <w:numFmt w:val="decimal"/>
      <w:isLgl/>
      <w:lvlText w:val="%1.%2.%3."/>
      <w:lvlJc w:val="left"/>
      <w:pPr>
        <w:ind w:left="1059" w:hanging="720"/>
      </w:pPr>
      <w:rPr>
        <w:rFonts w:hint="default"/>
      </w:rPr>
    </w:lvl>
    <w:lvl w:ilvl="3">
      <w:start w:val="1"/>
      <w:numFmt w:val="decimal"/>
      <w:isLgl/>
      <w:lvlText w:val="%1.%2.%3.%4."/>
      <w:lvlJc w:val="left"/>
      <w:pPr>
        <w:ind w:left="1419" w:hanging="1080"/>
      </w:pPr>
      <w:rPr>
        <w:rFonts w:hint="default"/>
      </w:rPr>
    </w:lvl>
    <w:lvl w:ilvl="4">
      <w:start w:val="1"/>
      <w:numFmt w:val="decimal"/>
      <w:isLgl/>
      <w:lvlText w:val="%1.%2.%3.%4.%5."/>
      <w:lvlJc w:val="left"/>
      <w:pPr>
        <w:ind w:left="1419" w:hanging="1080"/>
      </w:pPr>
      <w:rPr>
        <w:rFonts w:hint="default"/>
      </w:rPr>
    </w:lvl>
    <w:lvl w:ilvl="5">
      <w:start w:val="1"/>
      <w:numFmt w:val="decimal"/>
      <w:isLgl/>
      <w:lvlText w:val="%1.%2.%3.%4.%5.%6."/>
      <w:lvlJc w:val="left"/>
      <w:pPr>
        <w:ind w:left="1779" w:hanging="1440"/>
      </w:pPr>
      <w:rPr>
        <w:rFonts w:hint="default"/>
      </w:rPr>
    </w:lvl>
    <w:lvl w:ilvl="6">
      <w:start w:val="1"/>
      <w:numFmt w:val="decimal"/>
      <w:isLgl/>
      <w:lvlText w:val="%1.%2.%3.%4.%5.%6.%7."/>
      <w:lvlJc w:val="left"/>
      <w:pPr>
        <w:ind w:left="2139" w:hanging="1800"/>
      </w:pPr>
      <w:rPr>
        <w:rFonts w:hint="default"/>
      </w:rPr>
    </w:lvl>
    <w:lvl w:ilvl="7">
      <w:start w:val="1"/>
      <w:numFmt w:val="decimal"/>
      <w:isLgl/>
      <w:lvlText w:val="%1.%2.%3.%4.%5.%6.%7.%8."/>
      <w:lvlJc w:val="left"/>
      <w:pPr>
        <w:ind w:left="2139" w:hanging="1800"/>
      </w:pPr>
      <w:rPr>
        <w:rFonts w:hint="default"/>
      </w:rPr>
    </w:lvl>
    <w:lvl w:ilvl="8">
      <w:start w:val="1"/>
      <w:numFmt w:val="decimal"/>
      <w:isLgl/>
      <w:lvlText w:val="%1.%2.%3.%4.%5.%6.%7.%8.%9."/>
      <w:lvlJc w:val="left"/>
      <w:pPr>
        <w:ind w:left="2499" w:hanging="2160"/>
      </w:pPr>
      <w:rPr>
        <w:rFonts w:hint="default"/>
      </w:rPr>
    </w:lvl>
  </w:abstractNum>
  <w:abstractNum w:abstractNumId="13" w15:restartNumberingAfterBreak="0">
    <w:nsid w:val="7D056A11"/>
    <w:multiLevelType w:val="multilevel"/>
    <w:tmpl w:val="B2FE2968"/>
    <w:lvl w:ilvl="0">
      <w:start w:val="1"/>
      <w:numFmt w:val="decimal"/>
      <w:lvlText w:val="%1."/>
      <w:lvlJc w:val="left"/>
      <w:pPr>
        <w:ind w:left="699" w:hanging="360"/>
      </w:pPr>
      <w:rPr>
        <w:rFonts w:hint="default"/>
      </w:rPr>
    </w:lvl>
    <w:lvl w:ilvl="1">
      <w:start w:val="1"/>
      <w:numFmt w:val="decimal"/>
      <w:isLgl/>
      <w:lvlText w:val="%1.%2."/>
      <w:lvlJc w:val="left"/>
      <w:pPr>
        <w:ind w:left="1059" w:hanging="720"/>
      </w:pPr>
      <w:rPr>
        <w:rFonts w:hint="default"/>
      </w:rPr>
    </w:lvl>
    <w:lvl w:ilvl="2">
      <w:start w:val="1"/>
      <w:numFmt w:val="decimal"/>
      <w:isLgl/>
      <w:lvlText w:val="%1.%2.%3."/>
      <w:lvlJc w:val="left"/>
      <w:pPr>
        <w:ind w:left="1059" w:hanging="720"/>
      </w:pPr>
      <w:rPr>
        <w:rFonts w:hint="default"/>
      </w:rPr>
    </w:lvl>
    <w:lvl w:ilvl="3">
      <w:start w:val="1"/>
      <w:numFmt w:val="decimal"/>
      <w:isLgl/>
      <w:lvlText w:val="%1.%2.%3.%4."/>
      <w:lvlJc w:val="left"/>
      <w:pPr>
        <w:ind w:left="1419" w:hanging="1080"/>
      </w:pPr>
      <w:rPr>
        <w:rFonts w:hint="default"/>
      </w:rPr>
    </w:lvl>
    <w:lvl w:ilvl="4">
      <w:start w:val="1"/>
      <w:numFmt w:val="decimal"/>
      <w:isLgl/>
      <w:lvlText w:val="%1.%2.%3.%4.%5."/>
      <w:lvlJc w:val="left"/>
      <w:pPr>
        <w:ind w:left="1419" w:hanging="1080"/>
      </w:pPr>
      <w:rPr>
        <w:rFonts w:hint="default"/>
      </w:rPr>
    </w:lvl>
    <w:lvl w:ilvl="5">
      <w:start w:val="1"/>
      <w:numFmt w:val="decimal"/>
      <w:isLgl/>
      <w:lvlText w:val="%1.%2.%3.%4.%5.%6."/>
      <w:lvlJc w:val="left"/>
      <w:pPr>
        <w:ind w:left="1779" w:hanging="1440"/>
      </w:pPr>
      <w:rPr>
        <w:rFonts w:hint="default"/>
      </w:rPr>
    </w:lvl>
    <w:lvl w:ilvl="6">
      <w:start w:val="1"/>
      <w:numFmt w:val="decimal"/>
      <w:isLgl/>
      <w:lvlText w:val="%1.%2.%3.%4.%5.%6.%7."/>
      <w:lvlJc w:val="left"/>
      <w:pPr>
        <w:ind w:left="2139" w:hanging="1800"/>
      </w:pPr>
      <w:rPr>
        <w:rFonts w:hint="default"/>
      </w:rPr>
    </w:lvl>
    <w:lvl w:ilvl="7">
      <w:start w:val="1"/>
      <w:numFmt w:val="decimal"/>
      <w:isLgl/>
      <w:lvlText w:val="%1.%2.%3.%4.%5.%6.%7.%8."/>
      <w:lvlJc w:val="left"/>
      <w:pPr>
        <w:ind w:left="2139" w:hanging="1800"/>
      </w:pPr>
      <w:rPr>
        <w:rFonts w:hint="default"/>
      </w:rPr>
    </w:lvl>
    <w:lvl w:ilvl="8">
      <w:start w:val="1"/>
      <w:numFmt w:val="decimal"/>
      <w:isLgl/>
      <w:lvlText w:val="%1.%2.%3.%4.%5.%6.%7.%8.%9."/>
      <w:lvlJc w:val="left"/>
      <w:pPr>
        <w:ind w:left="2499" w:hanging="2160"/>
      </w:pPr>
      <w:rPr>
        <w:rFonts w:hint="default"/>
      </w:rPr>
    </w:lvl>
  </w:abstractNum>
  <w:num w:numId="1">
    <w:abstractNumId w:val="7"/>
  </w:num>
  <w:num w:numId="2">
    <w:abstractNumId w:val="4"/>
  </w:num>
  <w:num w:numId="3">
    <w:abstractNumId w:val="1"/>
  </w:num>
  <w:num w:numId="4">
    <w:abstractNumId w:val="8"/>
  </w:num>
  <w:num w:numId="5">
    <w:abstractNumId w:val="11"/>
  </w:num>
  <w:num w:numId="6">
    <w:abstractNumId w:val="10"/>
  </w:num>
  <w:num w:numId="7">
    <w:abstractNumId w:val="9"/>
  </w:num>
  <w:num w:numId="8">
    <w:abstractNumId w:val="5"/>
  </w:num>
  <w:num w:numId="9">
    <w:abstractNumId w:val="12"/>
  </w:num>
  <w:num w:numId="10">
    <w:abstractNumId w:val="6"/>
  </w:num>
  <w:num w:numId="11">
    <w:abstractNumId w:val="0"/>
  </w:num>
  <w:num w:numId="12">
    <w:abstractNumId w:val="2"/>
  </w:num>
  <w:num w:numId="13">
    <w:abstractNumId w:val="3"/>
  </w:num>
  <w:num w:numId="1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2"/>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5C5D"/>
    <w:rsid w:val="00000CBF"/>
    <w:rsid w:val="00081CA0"/>
    <w:rsid w:val="000B264D"/>
    <w:rsid w:val="000C1FAB"/>
    <w:rsid w:val="001014B8"/>
    <w:rsid w:val="00111C69"/>
    <w:rsid w:val="00127B02"/>
    <w:rsid w:val="00132D31"/>
    <w:rsid w:val="00175705"/>
    <w:rsid w:val="00196220"/>
    <w:rsid w:val="00196A3E"/>
    <w:rsid w:val="001C0573"/>
    <w:rsid w:val="001C190F"/>
    <w:rsid w:val="001D1028"/>
    <w:rsid w:val="00205E42"/>
    <w:rsid w:val="00207B69"/>
    <w:rsid w:val="00262C7C"/>
    <w:rsid w:val="0028269A"/>
    <w:rsid w:val="002B460E"/>
    <w:rsid w:val="002F3BF8"/>
    <w:rsid w:val="002F5EC3"/>
    <w:rsid w:val="002F62CC"/>
    <w:rsid w:val="002F6D27"/>
    <w:rsid w:val="00331184"/>
    <w:rsid w:val="00374174"/>
    <w:rsid w:val="0038053F"/>
    <w:rsid w:val="003C7099"/>
    <w:rsid w:val="003D3E0A"/>
    <w:rsid w:val="00400A9F"/>
    <w:rsid w:val="00406B7C"/>
    <w:rsid w:val="00415C5D"/>
    <w:rsid w:val="0041676C"/>
    <w:rsid w:val="00437164"/>
    <w:rsid w:val="0045702E"/>
    <w:rsid w:val="00471E40"/>
    <w:rsid w:val="004A23E4"/>
    <w:rsid w:val="004A3336"/>
    <w:rsid w:val="004D1692"/>
    <w:rsid w:val="004F237F"/>
    <w:rsid w:val="00506692"/>
    <w:rsid w:val="00544724"/>
    <w:rsid w:val="0055390C"/>
    <w:rsid w:val="00576930"/>
    <w:rsid w:val="00591A4F"/>
    <w:rsid w:val="005C49C0"/>
    <w:rsid w:val="005C6BEF"/>
    <w:rsid w:val="005E6B29"/>
    <w:rsid w:val="00606606"/>
    <w:rsid w:val="00607182"/>
    <w:rsid w:val="00674518"/>
    <w:rsid w:val="006A01D4"/>
    <w:rsid w:val="00712753"/>
    <w:rsid w:val="00723628"/>
    <w:rsid w:val="00732BDE"/>
    <w:rsid w:val="007441F6"/>
    <w:rsid w:val="00754DD1"/>
    <w:rsid w:val="0076742B"/>
    <w:rsid w:val="00797E1D"/>
    <w:rsid w:val="007B6185"/>
    <w:rsid w:val="007D3155"/>
    <w:rsid w:val="00815BE4"/>
    <w:rsid w:val="008226B5"/>
    <w:rsid w:val="00881EC1"/>
    <w:rsid w:val="00891A19"/>
    <w:rsid w:val="008F5C4C"/>
    <w:rsid w:val="00901325"/>
    <w:rsid w:val="00904F42"/>
    <w:rsid w:val="00910F26"/>
    <w:rsid w:val="00972C10"/>
    <w:rsid w:val="00975FE9"/>
    <w:rsid w:val="009852E5"/>
    <w:rsid w:val="0099186D"/>
    <w:rsid w:val="009A47ED"/>
    <w:rsid w:val="009B341F"/>
    <w:rsid w:val="009D3699"/>
    <w:rsid w:val="009D6EC1"/>
    <w:rsid w:val="009E020D"/>
    <w:rsid w:val="00A2521D"/>
    <w:rsid w:val="00A65E69"/>
    <w:rsid w:val="00A774E7"/>
    <w:rsid w:val="00A85639"/>
    <w:rsid w:val="00AB614C"/>
    <w:rsid w:val="00AE27D4"/>
    <w:rsid w:val="00B14EB1"/>
    <w:rsid w:val="00B50CB3"/>
    <w:rsid w:val="00B62F1A"/>
    <w:rsid w:val="00B7611D"/>
    <w:rsid w:val="00BB00AF"/>
    <w:rsid w:val="00BB630E"/>
    <w:rsid w:val="00BD112A"/>
    <w:rsid w:val="00C3059E"/>
    <w:rsid w:val="00C34CC5"/>
    <w:rsid w:val="00C61767"/>
    <w:rsid w:val="00C619CF"/>
    <w:rsid w:val="00CB733D"/>
    <w:rsid w:val="00CC1F46"/>
    <w:rsid w:val="00CD1E9C"/>
    <w:rsid w:val="00CE0635"/>
    <w:rsid w:val="00CE084C"/>
    <w:rsid w:val="00D109FF"/>
    <w:rsid w:val="00D15A4F"/>
    <w:rsid w:val="00D45C42"/>
    <w:rsid w:val="00D533BF"/>
    <w:rsid w:val="00D64EEA"/>
    <w:rsid w:val="00D958F0"/>
    <w:rsid w:val="00DC18B0"/>
    <w:rsid w:val="00DC3BE2"/>
    <w:rsid w:val="00DC6222"/>
    <w:rsid w:val="00DD7E58"/>
    <w:rsid w:val="00DF6D85"/>
    <w:rsid w:val="00E24D84"/>
    <w:rsid w:val="00E727C8"/>
    <w:rsid w:val="00E80706"/>
    <w:rsid w:val="00E94B13"/>
    <w:rsid w:val="00E961E9"/>
    <w:rsid w:val="00EB18E9"/>
    <w:rsid w:val="00EB5FF0"/>
    <w:rsid w:val="00EC6069"/>
    <w:rsid w:val="00FB1921"/>
    <w:rsid w:val="00FB50D3"/>
    <w:rsid w:val="00FD4223"/>
    <w:rsid w:val="00FD595F"/>
    <w:rsid w:val="00FE41F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19E1E6"/>
  <w15:docId w15:val="{0F60E415-FFFA-4B4F-B179-7FCE1A420A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15C5D"/>
    <w:pPr>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qFormat/>
    <w:rsid w:val="00415C5D"/>
    <w:pPr>
      <w:keepNext/>
      <w:outlineLvl w:val="0"/>
    </w:pPr>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rsid w:val="00415C5D"/>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styleId="a3">
    <w:name w:val="Hyperlink"/>
    <w:rsid w:val="00415C5D"/>
    <w:rPr>
      <w:color w:val="0000FF"/>
      <w:u w:val="single"/>
    </w:rPr>
  </w:style>
  <w:style w:type="paragraph" w:styleId="a4">
    <w:name w:val="No Spacing"/>
    <w:uiPriority w:val="1"/>
    <w:qFormat/>
    <w:rsid w:val="00415C5D"/>
    <w:pPr>
      <w:spacing w:after="0" w:line="240" w:lineRule="auto"/>
    </w:pPr>
    <w:rPr>
      <w:rFonts w:ascii="Calibri" w:eastAsia="Calibri" w:hAnsi="Calibri" w:cs="Times New Roman"/>
    </w:rPr>
  </w:style>
  <w:style w:type="character" w:customStyle="1" w:styleId="ConsPlusNormal0">
    <w:name w:val="ConsPlusNormal Знак"/>
    <w:basedOn w:val="a0"/>
    <w:link w:val="ConsPlusNormal"/>
    <w:locked/>
    <w:rsid w:val="00415C5D"/>
    <w:rPr>
      <w:rFonts w:ascii="Arial" w:eastAsia="Times New Roman" w:hAnsi="Arial" w:cs="Arial"/>
      <w:sz w:val="20"/>
      <w:szCs w:val="20"/>
      <w:lang w:eastAsia="ru-RU"/>
    </w:rPr>
  </w:style>
  <w:style w:type="character" w:customStyle="1" w:styleId="10">
    <w:name w:val="Заголовок 1 Знак"/>
    <w:basedOn w:val="a0"/>
    <w:link w:val="1"/>
    <w:rsid w:val="00415C5D"/>
    <w:rPr>
      <w:rFonts w:ascii="Times New Roman" w:eastAsia="Times New Roman" w:hAnsi="Times New Roman" w:cs="Times New Roman"/>
      <w:sz w:val="24"/>
      <w:szCs w:val="24"/>
      <w:lang w:eastAsia="ru-RU"/>
    </w:rPr>
  </w:style>
  <w:style w:type="paragraph" w:styleId="a5">
    <w:name w:val="List Paragraph"/>
    <w:basedOn w:val="a"/>
    <w:uiPriority w:val="34"/>
    <w:qFormat/>
    <w:rsid w:val="00815BE4"/>
    <w:pPr>
      <w:ind w:left="720"/>
      <w:contextualSpacing/>
    </w:pPr>
  </w:style>
  <w:style w:type="paragraph" w:styleId="a6">
    <w:name w:val="Balloon Text"/>
    <w:basedOn w:val="a"/>
    <w:link w:val="a7"/>
    <w:uiPriority w:val="99"/>
    <w:semiHidden/>
    <w:unhideWhenUsed/>
    <w:rsid w:val="007D3155"/>
    <w:rPr>
      <w:rFonts w:ascii="Tahoma" w:hAnsi="Tahoma" w:cs="Tahoma"/>
      <w:sz w:val="16"/>
      <w:szCs w:val="16"/>
    </w:rPr>
  </w:style>
  <w:style w:type="character" w:customStyle="1" w:styleId="a7">
    <w:name w:val="Текст выноски Знак"/>
    <w:basedOn w:val="a0"/>
    <w:link w:val="a6"/>
    <w:uiPriority w:val="99"/>
    <w:semiHidden/>
    <w:rsid w:val="007D3155"/>
    <w:rPr>
      <w:rFonts w:ascii="Tahoma" w:eastAsia="Times New Roman" w:hAnsi="Tahoma" w:cs="Tahoma"/>
      <w:sz w:val="16"/>
      <w:szCs w:val="16"/>
      <w:lang w:eastAsia="ru-RU"/>
    </w:rPr>
  </w:style>
  <w:style w:type="character" w:customStyle="1" w:styleId="wrap-divisionfull-adress">
    <w:name w:val="wrap-division__full-adress"/>
    <w:basedOn w:val="a0"/>
    <w:rsid w:val="00BB00AF"/>
  </w:style>
  <w:style w:type="paragraph" w:styleId="a8">
    <w:name w:val="header"/>
    <w:basedOn w:val="a"/>
    <w:link w:val="a9"/>
    <w:uiPriority w:val="99"/>
    <w:semiHidden/>
    <w:unhideWhenUsed/>
    <w:rsid w:val="006A01D4"/>
    <w:pPr>
      <w:tabs>
        <w:tab w:val="center" w:pos="4677"/>
        <w:tab w:val="right" w:pos="9355"/>
      </w:tabs>
    </w:pPr>
  </w:style>
  <w:style w:type="character" w:customStyle="1" w:styleId="a9">
    <w:name w:val="Верхний колонтитул Знак"/>
    <w:basedOn w:val="a0"/>
    <w:link w:val="a8"/>
    <w:uiPriority w:val="99"/>
    <w:semiHidden/>
    <w:rsid w:val="006A01D4"/>
    <w:rPr>
      <w:rFonts w:ascii="Times New Roman" w:eastAsia="Times New Roman" w:hAnsi="Times New Roman" w:cs="Times New Roman"/>
      <w:sz w:val="20"/>
      <w:szCs w:val="20"/>
      <w:lang w:eastAsia="ru-RU"/>
    </w:rPr>
  </w:style>
  <w:style w:type="paragraph" w:styleId="aa">
    <w:name w:val="footer"/>
    <w:basedOn w:val="a"/>
    <w:link w:val="ab"/>
    <w:uiPriority w:val="99"/>
    <w:semiHidden/>
    <w:unhideWhenUsed/>
    <w:rsid w:val="006A01D4"/>
    <w:pPr>
      <w:tabs>
        <w:tab w:val="center" w:pos="4677"/>
        <w:tab w:val="right" w:pos="9355"/>
      </w:tabs>
    </w:pPr>
  </w:style>
  <w:style w:type="character" w:customStyle="1" w:styleId="ab">
    <w:name w:val="Нижний колонтитул Знак"/>
    <w:basedOn w:val="a0"/>
    <w:link w:val="aa"/>
    <w:uiPriority w:val="99"/>
    <w:semiHidden/>
    <w:rsid w:val="006A01D4"/>
    <w:rPr>
      <w:rFonts w:ascii="Times New Roman" w:eastAsia="Times New Roman" w:hAnsi="Times New Roman" w:cs="Times New Roman"/>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55571486">
      <w:bodyDiv w:val="1"/>
      <w:marLeft w:val="0"/>
      <w:marRight w:val="0"/>
      <w:marTop w:val="0"/>
      <w:marBottom w:val="0"/>
      <w:divBdr>
        <w:top w:val="none" w:sz="0" w:space="0" w:color="auto"/>
        <w:left w:val="none" w:sz="0" w:space="0" w:color="auto"/>
        <w:bottom w:val="none" w:sz="0" w:space="0" w:color="auto"/>
        <w:right w:val="none" w:sz="0" w:space="0" w:color="auto"/>
      </w:divBdr>
      <w:divsChild>
        <w:div w:id="208736239">
          <w:marLeft w:val="0"/>
          <w:marRight w:val="0"/>
          <w:marTop w:val="150"/>
          <w:marBottom w:val="150"/>
          <w:divBdr>
            <w:top w:val="none" w:sz="0" w:space="0" w:color="auto"/>
            <w:left w:val="none" w:sz="0" w:space="0" w:color="auto"/>
            <w:bottom w:val="none" w:sz="0" w:space="0" w:color="auto"/>
            <w:right w:val="none" w:sz="0" w:space="0" w:color="auto"/>
          </w:divBdr>
          <w:divsChild>
            <w:div w:id="1985230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4984897">
      <w:bodyDiv w:val="1"/>
      <w:marLeft w:val="0"/>
      <w:marRight w:val="0"/>
      <w:marTop w:val="0"/>
      <w:marBottom w:val="0"/>
      <w:divBdr>
        <w:top w:val="none" w:sz="0" w:space="0" w:color="auto"/>
        <w:left w:val="none" w:sz="0" w:space="0" w:color="auto"/>
        <w:bottom w:val="none" w:sz="0" w:space="0" w:color="auto"/>
        <w:right w:val="none" w:sz="0" w:space="0" w:color="auto"/>
      </w:divBdr>
    </w:div>
    <w:div w:id="1808086159">
      <w:bodyDiv w:val="1"/>
      <w:marLeft w:val="0"/>
      <w:marRight w:val="0"/>
      <w:marTop w:val="0"/>
      <w:marBottom w:val="0"/>
      <w:divBdr>
        <w:top w:val="none" w:sz="0" w:space="0" w:color="auto"/>
        <w:left w:val="none" w:sz="0" w:space="0" w:color="auto"/>
        <w:bottom w:val="none" w:sz="0" w:space="0" w:color="auto"/>
        <w:right w:val="none" w:sz="0" w:space="0" w:color="auto"/>
      </w:divBdr>
      <w:divsChild>
        <w:div w:id="319583693">
          <w:marLeft w:val="0"/>
          <w:marRight w:val="0"/>
          <w:marTop w:val="150"/>
          <w:marBottom w:val="150"/>
          <w:divBdr>
            <w:top w:val="none" w:sz="0" w:space="0" w:color="auto"/>
            <w:left w:val="none" w:sz="0" w:space="0" w:color="auto"/>
            <w:bottom w:val="none" w:sz="0" w:space="0" w:color="auto"/>
            <w:right w:val="none" w:sz="0" w:space="0" w:color="auto"/>
          </w:divBdr>
          <w:divsChild>
            <w:div w:id="579602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E20EFCC-629E-41A2-B215-AF7A0511E9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7</Pages>
  <Words>1619</Words>
  <Characters>9229</Characters>
  <Application>Microsoft Office Word</Application>
  <DocSecurity>0</DocSecurity>
  <Lines>76</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10827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Professional</cp:lastModifiedBy>
  <cp:revision>3</cp:revision>
  <cp:lastPrinted>2024-10-23T08:49:00Z</cp:lastPrinted>
  <dcterms:created xsi:type="dcterms:W3CDTF">2024-10-23T08:49:00Z</dcterms:created>
  <dcterms:modified xsi:type="dcterms:W3CDTF">2024-10-23T08:54:00Z</dcterms:modified>
</cp:coreProperties>
</file>