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DC" w:rsidRDefault="005205DC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B0A38" wp14:editId="5D23D5C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5DC" w:rsidRDefault="005205DC" w:rsidP="00520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Pr="00926F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5205DC" w:rsidRDefault="005205DC" w:rsidP="0052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5DC" w:rsidRPr="005205DC" w:rsidRDefault="005205DC" w:rsidP="008211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DC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Управлении </w:t>
      </w:r>
      <w:proofErr w:type="spellStart"/>
      <w:r w:rsidRPr="005205D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205DC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провел очередное заседание.</w:t>
      </w:r>
    </w:p>
    <w:p w:rsidR="005205DC" w:rsidRPr="005205DC" w:rsidRDefault="005205DC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1A8" w:rsidRPr="008211A8" w:rsidRDefault="008211A8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8">
        <w:rPr>
          <w:rFonts w:ascii="Times New Roman" w:hAnsi="Times New Roman" w:cs="Times New Roman"/>
          <w:sz w:val="28"/>
          <w:szCs w:val="28"/>
        </w:rPr>
        <w:t xml:space="preserve">28 марта в Управлении </w:t>
      </w:r>
      <w:proofErr w:type="spellStart"/>
      <w:r w:rsidRPr="008211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11A8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заседание Общественного совета при Управлении.</w:t>
      </w:r>
    </w:p>
    <w:p w:rsidR="008211A8" w:rsidRPr="008211A8" w:rsidRDefault="008211A8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7407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211A8">
        <w:rPr>
          <w:rFonts w:ascii="Times New Roman" w:hAnsi="Times New Roman" w:cs="Times New Roman"/>
          <w:sz w:val="28"/>
          <w:szCs w:val="28"/>
        </w:rPr>
        <w:t>подведены итоги работы Управления и Общественного совета в 2022 году и обозначены задачи на 2023 год.</w:t>
      </w:r>
    </w:p>
    <w:p w:rsidR="008211A8" w:rsidRPr="008211A8" w:rsidRDefault="008211A8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8">
        <w:rPr>
          <w:rFonts w:ascii="Times New Roman" w:hAnsi="Times New Roman" w:cs="Times New Roman"/>
          <w:sz w:val="28"/>
          <w:szCs w:val="28"/>
        </w:rPr>
        <w:t>Членами Общественного совета при Управлении был утвержден План основных мероприятий Общественного совета на 2023 год, выполнение которых направлено на решение поставленных задач.</w:t>
      </w:r>
    </w:p>
    <w:p w:rsidR="00F971F8" w:rsidRPr="008211A8" w:rsidRDefault="00D5395C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</w:t>
      </w:r>
      <w:r w:rsidR="008211A8" w:rsidRPr="008211A8">
        <w:rPr>
          <w:rFonts w:ascii="Times New Roman" w:hAnsi="Times New Roman" w:cs="Times New Roman"/>
          <w:sz w:val="28"/>
          <w:szCs w:val="28"/>
        </w:rPr>
        <w:t xml:space="preserve"> рассмотрены актуальные вопросы в учетно-регистрационной сфере, вопросы в области проведения комплексных кадастровых работ на территории Ростовской области, государственной кадастровой оценки недвижимости, </w:t>
      </w:r>
      <w:r w:rsidR="00BC0A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11A8" w:rsidRPr="008211A8">
        <w:rPr>
          <w:rFonts w:ascii="Times New Roman" w:hAnsi="Times New Roman" w:cs="Times New Roman"/>
          <w:sz w:val="28"/>
          <w:szCs w:val="28"/>
        </w:rPr>
        <w:t>вопросы в сфере контрольной надзорной деятельности.</w:t>
      </w:r>
    </w:p>
    <w:p w:rsidR="008211A8" w:rsidRDefault="008211A8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8">
        <w:rPr>
          <w:rFonts w:ascii="Times New Roman" w:hAnsi="Times New Roman" w:cs="Times New Roman"/>
          <w:sz w:val="28"/>
          <w:szCs w:val="28"/>
        </w:rPr>
        <w:t>Общественный совет при Управлении продолжает работу, направленную на привлечение общественности к созданию механизмов повышения эффективности и качества исполнения Управлением установленных полномочий, на обеспечение защиты и согласования интересов граждан, общественных объединений, организаций для решения вопросов в сфере деятельности Управления, на поддержку гражданских инициатив.</w:t>
      </w:r>
    </w:p>
    <w:p w:rsidR="005205DC" w:rsidRDefault="005205DC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0B5B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5BA4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8-938-169-55-69</w:t>
      </w:r>
      <w:bookmarkStart w:id="0" w:name="_GoBack"/>
      <w:bookmarkEnd w:id="0"/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0B5BA4" w:rsidRPr="000B5BA4" w:rsidRDefault="000B5BA4" w:rsidP="000B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www.rosreestr.gov.ru</w:t>
      </w:r>
    </w:p>
    <w:p w:rsidR="000B5BA4" w:rsidRPr="008D6E42" w:rsidRDefault="000B5BA4" w:rsidP="000B5B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05DC" w:rsidRPr="008211A8" w:rsidRDefault="005205DC" w:rsidP="00821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DC" w:rsidRPr="0082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C"/>
    <w:rsid w:val="000B5BA4"/>
    <w:rsid w:val="005205DC"/>
    <w:rsid w:val="0067407E"/>
    <w:rsid w:val="008211A8"/>
    <w:rsid w:val="00AE28AC"/>
    <w:rsid w:val="00BC0A57"/>
    <w:rsid w:val="00D5395C"/>
    <w:rsid w:val="00F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41E8-4DC7-498E-8605-B5ED7D0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2023-03-29T08:23:00Z</dcterms:created>
  <dcterms:modified xsi:type="dcterms:W3CDTF">2023-03-29T09:36:00Z</dcterms:modified>
</cp:coreProperties>
</file>