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C93" w:rsidRPr="00D02C93" w:rsidRDefault="00D02C93" w:rsidP="00D02C93">
      <w:pPr>
        <w:tabs>
          <w:tab w:val="left" w:pos="3960"/>
          <w:tab w:val="left" w:pos="9781"/>
        </w:tabs>
        <w:spacing w:before="100" w:beforeAutospacing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0F28F04" wp14:editId="44654A92">
            <wp:extent cx="533400" cy="666750"/>
            <wp:effectExtent l="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sz w:val="28"/>
          <w:szCs w:val="28"/>
        </w:rPr>
      </w:pPr>
      <w:r w:rsidRPr="00D02C93">
        <w:rPr>
          <w:sz w:val="28"/>
          <w:szCs w:val="28"/>
        </w:rPr>
        <w:t>РОССИЙСКАЯ ФЕДЕРАЦИЯ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 w:val="x-none" w:eastAsia="x-none"/>
        </w:rPr>
      </w:pPr>
      <w:r w:rsidRPr="00D02C93">
        <w:rPr>
          <w:bCs/>
          <w:sz w:val="28"/>
          <w:szCs w:val="28"/>
          <w:lang w:val="x-none" w:eastAsia="x-none"/>
        </w:rPr>
        <w:t>РОСТОВСКАЯ ОБЛАСТЬ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 w:val="x-none" w:eastAsia="x-none"/>
        </w:rPr>
      </w:pPr>
      <w:r w:rsidRPr="00D02C93">
        <w:rPr>
          <w:bCs/>
          <w:sz w:val="28"/>
          <w:szCs w:val="28"/>
          <w:lang w:val="x-none" w:eastAsia="x-none"/>
        </w:rPr>
        <w:t>МАТВЕЕВО - КУРГАНСКИЙ РАЙОН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 w:val="x-none" w:eastAsia="x-none"/>
        </w:rPr>
      </w:pPr>
      <w:r w:rsidRPr="00D02C93">
        <w:rPr>
          <w:bCs/>
          <w:sz w:val="28"/>
          <w:szCs w:val="28"/>
          <w:lang w:val="x-none" w:eastAsia="x-none"/>
        </w:rPr>
        <w:t>МУНИЦИПАЛЬНОЕ ОБРАЗОВАНИЕ                                                                             «МАТВЕЕВО-КУРГАНСКОЕ СЕЛЬСКОЕ ПОСЕЛЕНИЕ»</w:t>
      </w:r>
    </w:p>
    <w:p w:rsidR="00D02C93" w:rsidRPr="00D02C93" w:rsidRDefault="00D02C93" w:rsidP="00D02C93">
      <w:pPr>
        <w:tabs>
          <w:tab w:val="left" w:pos="3960"/>
          <w:tab w:val="left" w:pos="9781"/>
        </w:tabs>
        <w:jc w:val="center"/>
        <w:rPr>
          <w:bCs/>
          <w:sz w:val="28"/>
          <w:szCs w:val="28"/>
          <w:lang w:val="x-none" w:eastAsia="x-none"/>
        </w:rPr>
      </w:pPr>
    </w:p>
    <w:p w:rsidR="00D02C93" w:rsidRPr="00D02C93" w:rsidRDefault="00D02C93" w:rsidP="00D02C93">
      <w:pPr>
        <w:tabs>
          <w:tab w:val="left" w:pos="9781"/>
        </w:tabs>
        <w:spacing w:line="480" w:lineRule="auto"/>
        <w:jc w:val="center"/>
        <w:rPr>
          <w:sz w:val="28"/>
          <w:szCs w:val="28"/>
        </w:rPr>
      </w:pPr>
      <w:r w:rsidRPr="00D02C93">
        <w:rPr>
          <w:sz w:val="28"/>
          <w:szCs w:val="28"/>
        </w:rPr>
        <w:t xml:space="preserve">АДМИНИСТРАЦИЯ МАТВЕЕВО - </w:t>
      </w:r>
      <w:proofErr w:type="gramStart"/>
      <w:r w:rsidRPr="00D02C93">
        <w:rPr>
          <w:sz w:val="28"/>
          <w:szCs w:val="28"/>
        </w:rPr>
        <w:t>КУРГАНСКОГО</w:t>
      </w:r>
      <w:proofErr w:type="gramEnd"/>
      <w:r w:rsidRPr="00D02C93">
        <w:rPr>
          <w:sz w:val="28"/>
          <w:szCs w:val="28"/>
        </w:rPr>
        <w:t xml:space="preserve"> </w:t>
      </w:r>
    </w:p>
    <w:p w:rsidR="00D02C93" w:rsidRPr="00D02C93" w:rsidRDefault="00D02C93" w:rsidP="00D02C93">
      <w:pPr>
        <w:tabs>
          <w:tab w:val="left" w:pos="9781"/>
        </w:tabs>
        <w:jc w:val="center"/>
        <w:rPr>
          <w:sz w:val="28"/>
          <w:szCs w:val="28"/>
        </w:rPr>
      </w:pPr>
      <w:r w:rsidRPr="00D02C93">
        <w:rPr>
          <w:sz w:val="28"/>
          <w:szCs w:val="28"/>
        </w:rPr>
        <w:t xml:space="preserve"> СЕЛЬСКОГО  ПОСЕЛЕНИЯ</w:t>
      </w:r>
    </w:p>
    <w:p w:rsidR="00D02C93" w:rsidRPr="00D02C93" w:rsidRDefault="00D02C93" w:rsidP="00D02C93">
      <w:pPr>
        <w:tabs>
          <w:tab w:val="left" w:pos="9781"/>
        </w:tabs>
        <w:jc w:val="center"/>
        <w:rPr>
          <w:sz w:val="28"/>
          <w:szCs w:val="28"/>
        </w:rPr>
      </w:pPr>
    </w:p>
    <w:p w:rsidR="00D02C93" w:rsidRPr="00D02C93" w:rsidRDefault="00D02C93" w:rsidP="00D02C93">
      <w:pPr>
        <w:tabs>
          <w:tab w:val="left" w:pos="9781"/>
        </w:tabs>
        <w:jc w:val="center"/>
        <w:rPr>
          <w:spacing w:val="38"/>
          <w:sz w:val="28"/>
          <w:szCs w:val="28"/>
          <w:vertAlign w:val="superscript"/>
        </w:rPr>
      </w:pPr>
      <w:r w:rsidRPr="00D02C93">
        <w:rPr>
          <w:sz w:val="28"/>
          <w:szCs w:val="28"/>
        </w:rPr>
        <w:t>ПОСТАНОВЛЕНИЕ</w:t>
      </w:r>
    </w:p>
    <w:p w:rsidR="00D02C93" w:rsidRDefault="00D02C93" w:rsidP="00D02C93">
      <w:pPr>
        <w:jc w:val="center"/>
        <w:rPr>
          <w:sz w:val="28"/>
          <w:szCs w:val="28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108"/>
        <w:gridCol w:w="3081"/>
        <w:gridCol w:w="888"/>
        <w:gridCol w:w="2105"/>
        <w:gridCol w:w="198"/>
        <w:gridCol w:w="2893"/>
        <w:gridCol w:w="298"/>
      </w:tblGrid>
      <w:tr w:rsidR="00D02C93" w:rsidRPr="00677316" w:rsidTr="00D02C93">
        <w:trPr>
          <w:gridBefore w:val="1"/>
          <w:gridAfter w:val="1"/>
          <w:wBefore w:w="108" w:type="dxa"/>
          <w:wAfter w:w="298" w:type="dxa"/>
        </w:trPr>
        <w:tc>
          <w:tcPr>
            <w:tcW w:w="3969" w:type="dxa"/>
            <w:gridSpan w:val="2"/>
          </w:tcPr>
          <w:p w:rsidR="00D02C93" w:rsidRPr="00677316" w:rsidRDefault="00D02C93" w:rsidP="00502EBF">
            <w:pPr>
              <w:tabs>
                <w:tab w:val="left" w:pos="9781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  ноября</w:t>
            </w:r>
            <w:r w:rsidRPr="00677316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Pr="0067731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05" w:type="dxa"/>
          </w:tcPr>
          <w:p w:rsidR="00D02C93" w:rsidRPr="00677316" w:rsidRDefault="00D02C93" w:rsidP="00D02C93">
            <w:pPr>
              <w:tabs>
                <w:tab w:val="left" w:pos="9781"/>
              </w:tabs>
              <w:rPr>
                <w:sz w:val="28"/>
                <w:szCs w:val="28"/>
              </w:rPr>
            </w:pPr>
            <w:r w:rsidRPr="00677316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425</w:t>
            </w:r>
          </w:p>
        </w:tc>
        <w:tc>
          <w:tcPr>
            <w:tcW w:w="3091" w:type="dxa"/>
            <w:gridSpan w:val="2"/>
          </w:tcPr>
          <w:p w:rsidR="00D02C93" w:rsidRPr="00677316" w:rsidRDefault="00D02C93" w:rsidP="00502EBF">
            <w:pPr>
              <w:tabs>
                <w:tab w:val="left" w:pos="9781"/>
              </w:tabs>
              <w:jc w:val="right"/>
              <w:rPr>
                <w:sz w:val="28"/>
                <w:szCs w:val="28"/>
              </w:rPr>
            </w:pPr>
            <w:r w:rsidRPr="00677316">
              <w:rPr>
                <w:sz w:val="28"/>
                <w:szCs w:val="28"/>
              </w:rPr>
              <w:t>п. Матвеев - Курган</w:t>
            </w:r>
          </w:p>
        </w:tc>
      </w:tr>
      <w:tr w:rsidR="00D02C93" w:rsidTr="00D02C93">
        <w:tblPrEx>
          <w:tblLook w:val="01E0" w:firstRow="1" w:lastRow="1" w:firstColumn="1" w:lastColumn="1" w:noHBand="0" w:noVBand="0"/>
        </w:tblPrEx>
        <w:tc>
          <w:tcPr>
            <w:tcW w:w="3189" w:type="dxa"/>
            <w:gridSpan w:val="2"/>
          </w:tcPr>
          <w:p w:rsidR="00D02C93" w:rsidRDefault="00D02C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3"/>
          </w:tcPr>
          <w:p w:rsidR="00D02C93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2"/>
          </w:tcPr>
          <w:p w:rsidR="00D02C93" w:rsidRDefault="00D02C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D02C93" w:rsidRPr="009549FE" w:rsidTr="00D02C93">
        <w:tblPrEx>
          <w:tblLook w:val="01E0" w:firstRow="1" w:lastRow="1" w:firstColumn="1" w:lastColumn="1" w:noHBand="0" w:noVBand="0"/>
        </w:tblPrEx>
        <w:tc>
          <w:tcPr>
            <w:tcW w:w="3189" w:type="dxa"/>
            <w:gridSpan w:val="2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191" w:type="dxa"/>
            <w:gridSpan w:val="3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  <w:gridSpan w:val="2"/>
          </w:tcPr>
          <w:p w:rsidR="00D02C93" w:rsidRPr="009549FE" w:rsidRDefault="00D02C9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DA415C" w:rsidRDefault="009549FE" w:rsidP="00DA415C">
      <w:pPr>
        <w:rPr>
          <w:sz w:val="28"/>
          <w:szCs w:val="28"/>
        </w:rPr>
      </w:pPr>
      <w:r>
        <w:rPr>
          <w:sz w:val="28"/>
          <w:szCs w:val="28"/>
        </w:rPr>
        <w:t>О п</w:t>
      </w:r>
      <w:r w:rsidR="00DA415C">
        <w:rPr>
          <w:sz w:val="28"/>
          <w:szCs w:val="28"/>
        </w:rPr>
        <w:t xml:space="preserve">орядке формирования, </w:t>
      </w:r>
      <w:r w:rsidR="00D02C93" w:rsidRPr="009549FE">
        <w:rPr>
          <w:sz w:val="28"/>
          <w:szCs w:val="28"/>
        </w:rPr>
        <w:t xml:space="preserve">ведения </w:t>
      </w:r>
    </w:p>
    <w:p w:rsidR="00DA415C" w:rsidRDefault="00D02C93" w:rsidP="00DA415C">
      <w:pPr>
        <w:rPr>
          <w:sz w:val="28"/>
          <w:szCs w:val="28"/>
        </w:rPr>
      </w:pPr>
      <w:r w:rsidRPr="009549FE">
        <w:rPr>
          <w:sz w:val="28"/>
          <w:szCs w:val="28"/>
        </w:rPr>
        <w:t xml:space="preserve">и утверждения ведомственных </w:t>
      </w:r>
      <w:r w:rsidRPr="009549FE">
        <w:rPr>
          <w:sz w:val="28"/>
          <w:szCs w:val="28"/>
        </w:rPr>
        <w:br/>
        <w:t>пере</w:t>
      </w:r>
      <w:r w:rsidR="00DA415C">
        <w:rPr>
          <w:sz w:val="28"/>
          <w:szCs w:val="28"/>
        </w:rPr>
        <w:t>чней муниципальных услуг</w:t>
      </w:r>
      <w:r w:rsidRPr="009549FE">
        <w:rPr>
          <w:sz w:val="28"/>
          <w:szCs w:val="28"/>
        </w:rPr>
        <w:t>,</w:t>
      </w:r>
    </w:p>
    <w:p w:rsidR="00DA415C" w:rsidRDefault="00DA415C" w:rsidP="00DA415C">
      <w:pPr>
        <w:rPr>
          <w:sz w:val="28"/>
          <w:szCs w:val="28"/>
        </w:rPr>
      </w:pPr>
      <w:r>
        <w:rPr>
          <w:sz w:val="28"/>
          <w:szCs w:val="28"/>
        </w:rPr>
        <w:t xml:space="preserve">оказываемых </w:t>
      </w:r>
      <w:r w:rsidR="00D02C93" w:rsidRPr="009549FE">
        <w:rPr>
          <w:sz w:val="28"/>
          <w:szCs w:val="28"/>
        </w:rPr>
        <w:t xml:space="preserve">и выполняемых муниципальными </w:t>
      </w:r>
    </w:p>
    <w:p w:rsidR="00DA415C" w:rsidRDefault="00D02C93" w:rsidP="00DA415C">
      <w:pPr>
        <w:rPr>
          <w:sz w:val="28"/>
          <w:szCs w:val="28"/>
        </w:rPr>
      </w:pPr>
      <w:r w:rsidRPr="009549FE">
        <w:rPr>
          <w:sz w:val="28"/>
          <w:szCs w:val="28"/>
        </w:rPr>
        <w:t xml:space="preserve">учреждениями </w:t>
      </w:r>
      <w:proofErr w:type="gramStart"/>
      <w:r w:rsidRPr="009549FE">
        <w:rPr>
          <w:sz w:val="28"/>
          <w:szCs w:val="28"/>
        </w:rPr>
        <w:t>Матвеево-Курганского</w:t>
      </w:r>
      <w:proofErr w:type="gramEnd"/>
    </w:p>
    <w:p w:rsidR="00DA415C" w:rsidRDefault="00D02C93" w:rsidP="00DA415C">
      <w:pPr>
        <w:rPr>
          <w:sz w:val="28"/>
          <w:szCs w:val="28"/>
        </w:rPr>
      </w:pPr>
      <w:r w:rsidRPr="009549FE">
        <w:rPr>
          <w:sz w:val="28"/>
          <w:szCs w:val="28"/>
        </w:rPr>
        <w:t>сельского поселения</w:t>
      </w:r>
    </w:p>
    <w:p w:rsidR="00DA415C" w:rsidRDefault="00DA415C" w:rsidP="00DA415C">
      <w:pPr>
        <w:rPr>
          <w:sz w:val="28"/>
          <w:szCs w:val="28"/>
        </w:rPr>
      </w:pPr>
    </w:p>
    <w:p w:rsidR="009549FE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>    </w:t>
      </w:r>
      <w:proofErr w:type="gramStart"/>
      <w:r w:rsidRPr="0019146B">
        <w:rPr>
          <w:sz w:val="28"/>
          <w:szCs w:val="28"/>
        </w:rPr>
        <w:t xml:space="preserve">В соответствии с </w:t>
      </w:r>
      <w:hyperlink r:id="rId8" w:anchor="/document/99/901714433/ZAP1S7K3AJ/" w:tooltip="3.1. Ведомственные перечни государственных (муниципальных) услуг и работ формируются и ведутся в соответствии с базовыми (отраслевыми) перечнями государственных и муниципальных услуг и работ, утвержденными федеральными органами..." w:history="1">
        <w:r w:rsidRPr="0019146B">
          <w:rPr>
            <w:rStyle w:val="af8"/>
            <w:sz w:val="28"/>
            <w:szCs w:val="28"/>
          </w:rPr>
          <w:t>пунктом 3.1</w:t>
        </w:r>
      </w:hyperlink>
      <w:r w:rsidRPr="0019146B">
        <w:rPr>
          <w:sz w:val="28"/>
          <w:szCs w:val="28"/>
        </w:rPr>
        <w:t xml:space="preserve"> статьи 69.2 Бюджетного кодекса Российской Федерации, </w:t>
      </w:r>
      <w:hyperlink r:id="rId9" w:anchor="/document/99/499079295/" w:history="1">
        <w:r w:rsidRPr="0019146B">
          <w:rPr>
            <w:rStyle w:val="af8"/>
            <w:sz w:val="28"/>
            <w:szCs w:val="28"/>
          </w:rPr>
          <w:t>постановлением Правительства Российской Федерации от 26 февраля 2014 года № 151</w:t>
        </w:r>
      </w:hyperlink>
      <w:r w:rsidRPr="0019146B">
        <w:rPr>
          <w:sz w:val="28"/>
          <w:szCs w:val="28"/>
        </w:rPr>
        <w:t xml:space="preserve">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</w:t>
      </w:r>
      <w:proofErr w:type="gramEnd"/>
      <w:r w:rsidRPr="0019146B">
        <w:rPr>
          <w:sz w:val="28"/>
          <w:szCs w:val="28"/>
        </w:rPr>
        <w:t xml:space="preserve">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учреждениями)» постановляю:</w:t>
      </w:r>
      <w:r w:rsidR="009549FE">
        <w:rPr>
          <w:sz w:val="28"/>
          <w:szCs w:val="28"/>
        </w:rPr>
        <w:t xml:space="preserve">                                                 </w:t>
      </w:r>
    </w:p>
    <w:p w:rsidR="00D02C93" w:rsidRDefault="009549FE" w:rsidP="00D02C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ПОСТАНОВЛЯЮ</w:t>
      </w:r>
      <w:r w:rsidR="00F80FCE" w:rsidRPr="00F80FCE">
        <w:rPr>
          <w:sz w:val="28"/>
          <w:szCs w:val="28"/>
        </w:rPr>
        <w:t>:</w:t>
      </w:r>
    </w:p>
    <w:p w:rsidR="00A03797" w:rsidRDefault="00A03797" w:rsidP="001E00D1">
      <w:pPr>
        <w:jc w:val="both"/>
        <w:rPr>
          <w:spacing w:val="-4"/>
          <w:sz w:val="28"/>
          <w:szCs w:val="28"/>
        </w:rPr>
      </w:pPr>
    </w:p>
    <w:p w:rsidR="00A03797" w:rsidRPr="0019146B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 xml:space="preserve">    1. Установить </w:t>
      </w:r>
      <w:hyperlink r:id="rId10" w:anchor="/document/81/233291/sar_922_13/" w:tooltip="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" w:history="1">
        <w:r w:rsidRPr="0019146B">
          <w:rPr>
            <w:rStyle w:val="af8"/>
            <w:sz w:val="28"/>
            <w:szCs w:val="28"/>
          </w:rPr>
          <w:t>По</w:t>
        </w:r>
        <w:bookmarkStart w:id="0" w:name="_GoBack"/>
        <w:bookmarkEnd w:id="0"/>
        <w:r w:rsidRPr="0019146B">
          <w:rPr>
            <w:rStyle w:val="af8"/>
            <w:sz w:val="28"/>
            <w:szCs w:val="28"/>
          </w:rPr>
          <w:t>рядок</w:t>
        </w:r>
      </w:hyperlink>
      <w:r w:rsidRPr="0019146B">
        <w:rPr>
          <w:sz w:val="28"/>
          <w:szCs w:val="28"/>
        </w:rPr>
        <w:t xml:space="preserve"> формирования, ведения и утверждения ведомственных перечней муниципальных услуг и работ, оказываемых и выполняемых муниципальными учреждениями (приложение).</w:t>
      </w:r>
    </w:p>
    <w:p w:rsidR="00A03797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 xml:space="preserve">    2. Установить, что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учреждениями, применяется, начиная с формирования муниципальных заданий на оказание муниципальных услуг </w:t>
      </w:r>
      <w:r>
        <w:rPr>
          <w:sz w:val="28"/>
          <w:szCs w:val="28"/>
        </w:rPr>
        <w:t>и выполнение работ на 2016 год.</w:t>
      </w:r>
    </w:p>
    <w:p w:rsidR="00A03797" w:rsidRPr="0019146B" w:rsidRDefault="00A03797" w:rsidP="00A03797">
      <w:pPr>
        <w:pStyle w:val="af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19146B">
        <w:rPr>
          <w:sz w:val="28"/>
          <w:szCs w:val="28"/>
        </w:rPr>
        <w:t>Админист</w:t>
      </w:r>
      <w:r>
        <w:rPr>
          <w:sz w:val="28"/>
          <w:szCs w:val="28"/>
        </w:rPr>
        <w:t xml:space="preserve">рации </w:t>
      </w:r>
      <w:proofErr w:type="gramStart"/>
      <w:r>
        <w:rPr>
          <w:sz w:val="28"/>
          <w:szCs w:val="28"/>
        </w:rPr>
        <w:t>Матвеево-Курганского</w:t>
      </w:r>
      <w:proofErr w:type="gramEnd"/>
      <w:r>
        <w:rPr>
          <w:sz w:val="28"/>
          <w:szCs w:val="28"/>
        </w:rPr>
        <w:t xml:space="preserve"> сельского поселения</w:t>
      </w:r>
      <w:r w:rsidRPr="0019146B">
        <w:rPr>
          <w:sz w:val="28"/>
          <w:szCs w:val="28"/>
        </w:rPr>
        <w:t xml:space="preserve"> опубликовать настоящее постановление в средствах массовой информации.</w:t>
      </w:r>
    </w:p>
    <w:p w:rsidR="00A03797" w:rsidRPr="0019146B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>    4. Настоящее постановление вступает в силу со дня опубликования.</w:t>
      </w:r>
    </w:p>
    <w:p w:rsidR="00F80FCE" w:rsidRPr="00F80FCE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 xml:space="preserve">    5. </w:t>
      </w:r>
      <w:proofErr w:type="gramStart"/>
      <w:r w:rsidRPr="0019146B">
        <w:rPr>
          <w:sz w:val="28"/>
          <w:szCs w:val="28"/>
        </w:rPr>
        <w:t>Контроль за</w:t>
      </w:r>
      <w:proofErr w:type="gramEnd"/>
      <w:r w:rsidRPr="0019146B">
        <w:rPr>
          <w:sz w:val="28"/>
          <w:szCs w:val="28"/>
        </w:rPr>
        <w:t xml:space="preserve"> исполнением настоящего п</w:t>
      </w:r>
      <w:r>
        <w:rPr>
          <w:sz w:val="28"/>
          <w:szCs w:val="28"/>
        </w:rPr>
        <w:t>остановления оставляю за собой.</w:t>
      </w:r>
    </w:p>
    <w:p w:rsidR="00F80FCE" w:rsidRDefault="00F80FCE" w:rsidP="00F80FCE">
      <w:pPr>
        <w:rPr>
          <w:sz w:val="28"/>
          <w:szCs w:val="28"/>
        </w:rPr>
      </w:pPr>
    </w:p>
    <w:p w:rsidR="00F80FCE" w:rsidRDefault="00F80FCE" w:rsidP="00F80FCE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Матвеево-Курганского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А.Е.</w:t>
      </w:r>
      <w:r w:rsidR="009549FE">
        <w:rPr>
          <w:sz w:val="28"/>
          <w:szCs w:val="28"/>
        </w:rPr>
        <w:t xml:space="preserve"> </w:t>
      </w:r>
      <w:r>
        <w:rPr>
          <w:sz w:val="28"/>
          <w:szCs w:val="28"/>
        </w:rPr>
        <w:t>Шищенко</w:t>
      </w:r>
    </w:p>
    <w:p w:rsidR="00A03797" w:rsidRDefault="00F80FCE" w:rsidP="00F80FCE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03797" w:rsidRPr="00A03797" w:rsidRDefault="00A03797" w:rsidP="00A03797">
      <w:pPr>
        <w:rPr>
          <w:sz w:val="28"/>
          <w:szCs w:val="28"/>
        </w:rPr>
      </w:pPr>
    </w:p>
    <w:p w:rsidR="00A03797" w:rsidRPr="00A03797" w:rsidRDefault="00A03797" w:rsidP="00A03797">
      <w:pPr>
        <w:rPr>
          <w:sz w:val="28"/>
          <w:szCs w:val="28"/>
        </w:rPr>
      </w:pPr>
    </w:p>
    <w:p w:rsidR="00A03797" w:rsidRDefault="00A03797" w:rsidP="00A03797">
      <w:pPr>
        <w:rPr>
          <w:sz w:val="28"/>
          <w:szCs w:val="28"/>
        </w:rPr>
      </w:pPr>
    </w:p>
    <w:p w:rsidR="00A03797" w:rsidRPr="00A03797" w:rsidRDefault="00A03797" w:rsidP="00A03797">
      <w:pPr>
        <w:autoSpaceDE w:val="0"/>
        <w:autoSpaceDN w:val="0"/>
        <w:adjustRightInd w:val="0"/>
        <w:rPr>
          <w:sz w:val="28"/>
          <w:szCs w:val="28"/>
        </w:rPr>
      </w:pPr>
      <w:r w:rsidRPr="00A03797">
        <w:rPr>
          <w:sz w:val="28"/>
          <w:szCs w:val="28"/>
        </w:rPr>
        <w:t>Постановление вносит</w:t>
      </w:r>
    </w:p>
    <w:p w:rsidR="00A03797" w:rsidRPr="00A03797" w:rsidRDefault="00A03797" w:rsidP="00A03797">
      <w:pPr>
        <w:autoSpaceDE w:val="0"/>
        <w:autoSpaceDN w:val="0"/>
        <w:adjustRightInd w:val="0"/>
        <w:rPr>
          <w:sz w:val="28"/>
          <w:szCs w:val="28"/>
        </w:rPr>
      </w:pPr>
      <w:r w:rsidRPr="00A03797">
        <w:rPr>
          <w:sz w:val="28"/>
          <w:szCs w:val="28"/>
        </w:rPr>
        <w:t xml:space="preserve">сектор экономики и </w:t>
      </w:r>
      <w:r w:rsidRPr="00A03797">
        <w:rPr>
          <w:sz w:val="28"/>
          <w:szCs w:val="28"/>
        </w:rPr>
        <w:br/>
        <w:t xml:space="preserve">финансов </w:t>
      </w:r>
      <w:proofErr w:type="gramStart"/>
      <w:r>
        <w:rPr>
          <w:sz w:val="28"/>
          <w:szCs w:val="28"/>
        </w:rPr>
        <w:t>Матвеево-Курганского</w:t>
      </w:r>
      <w:proofErr w:type="gramEnd"/>
      <w:r w:rsidRPr="00A03797">
        <w:rPr>
          <w:sz w:val="28"/>
          <w:szCs w:val="28"/>
        </w:rPr>
        <w:br/>
        <w:t>сельского поселения</w:t>
      </w:r>
    </w:p>
    <w:p w:rsidR="00D02C93" w:rsidRPr="00A03797" w:rsidRDefault="00D02C93" w:rsidP="00A03797">
      <w:pPr>
        <w:rPr>
          <w:sz w:val="28"/>
          <w:szCs w:val="28"/>
        </w:rPr>
      </w:pPr>
    </w:p>
    <w:p w:rsidR="00D02C93" w:rsidRDefault="00D02C93" w:rsidP="00D02C93">
      <w:pPr>
        <w:pageBreakBefore/>
        <w:spacing w:line="232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D02C93" w:rsidRDefault="00D02C93" w:rsidP="00D02C93">
      <w:pPr>
        <w:spacing w:line="232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D02C93" w:rsidRDefault="00D02C93" w:rsidP="00D02C93">
      <w:pPr>
        <w:spacing w:line="232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gramStart"/>
      <w:r w:rsidR="009549FE">
        <w:rPr>
          <w:sz w:val="28"/>
          <w:szCs w:val="28"/>
        </w:rPr>
        <w:t>Матвеево-Курганского</w:t>
      </w:r>
      <w:proofErr w:type="gramEnd"/>
      <w:r w:rsidR="009549F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D02C93" w:rsidRDefault="009549FE" w:rsidP="00D02C93">
      <w:pPr>
        <w:spacing w:line="232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</w:rPr>
        <w:t>от 09.11</w:t>
      </w:r>
      <w:r w:rsidR="00D02C93">
        <w:rPr>
          <w:sz w:val="28"/>
          <w:szCs w:val="28"/>
        </w:rPr>
        <w:t>.2015 № 4</w:t>
      </w:r>
      <w:r>
        <w:rPr>
          <w:sz w:val="28"/>
          <w:szCs w:val="28"/>
        </w:rPr>
        <w:t>2</w:t>
      </w:r>
      <w:r w:rsidR="00D02C93">
        <w:rPr>
          <w:sz w:val="28"/>
          <w:szCs w:val="28"/>
        </w:rPr>
        <w:t>5</w:t>
      </w:r>
    </w:p>
    <w:p w:rsidR="00D02C93" w:rsidRDefault="00D02C93" w:rsidP="00D02C93">
      <w:pPr>
        <w:spacing w:line="232" w:lineRule="auto"/>
        <w:jc w:val="both"/>
        <w:rPr>
          <w:sz w:val="22"/>
          <w:szCs w:val="28"/>
        </w:rPr>
      </w:pPr>
    </w:p>
    <w:p w:rsidR="00D02C93" w:rsidRDefault="00D02C93" w:rsidP="00D02C93">
      <w:pPr>
        <w:spacing w:line="23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</w:p>
    <w:p w:rsidR="00D02C93" w:rsidRDefault="00D02C93" w:rsidP="00D02C93">
      <w:pPr>
        <w:spacing w:line="23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формирования, ведения и утверждения </w:t>
      </w:r>
      <w:r>
        <w:rPr>
          <w:sz w:val="28"/>
          <w:szCs w:val="28"/>
        </w:rPr>
        <w:br/>
        <w:t>пере</w:t>
      </w:r>
      <w:r w:rsidR="00DA415C">
        <w:rPr>
          <w:sz w:val="28"/>
          <w:szCs w:val="28"/>
        </w:rPr>
        <w:t>чней муниципальных услуг</w:t>
      </w:r>
      <w:r>
        <w:rPr>
          <w:sz w:val="28"/>
          <w:szCs w:val="28"/>
        </w:rPr>
        <w:t xml:space="preserve">, оказываемых </w:t>
      </w:r>
      <w:r>
        <w:rPr>
          <w:sz w:val="28"/>
          <w:szCs w:val="28"/>
        </w:rPr>
        <w:br/>
        <w:t xml:space="preserve">и выполняемых муниципальными учреждениями </w:t>
      </w:r>
      <w:r w:rsidR="009549FE">
        <w:rPr>
          <w:sz w:val="28"/>
          <w:szCs w:val="28"/>
        </w:rPr>
        <w:t>Матвеево-Курганского сельского поселения</w:t>
      </w:r>
    </w:p>
    <w:p w:rsidR="00D02C93" w:rsidRDefault="00D02C93" w:rsidP="00D02C93">
      <w:pPr>
        <w:spacing w:line="232" w:lineRule="auto"/>
        <w:jc w:val="both"/>
        <w:rPr>
          <w:sz w:val="22"/>
          <w:szCs w:val="28"/>
        </w:rPr>
      </w:pPr>
    </w:p>
    <w:p w:rsidR="00A03797" w:rsidRDefault="00A03797" w:rsidP="00D02C93">
      <w:pPr>
        <w:widowControl w:val="0"/>
        <w:autoSpaceDE w:val="0"/>
        <w:autoSpaceDN w:val="0"/>
        <w:adjustRightInd w:val="0"/>
        <w:spacing w:line="232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9146B">
        <w:rPr>
          <w:sz w:val="28"/>
          <w:szCs w:val="28"/>
        </w:rPr>
        <w:t xml:space="preserve">. </w:t>
      </w:r>
      <w:proofErr w:type="gramStart"/>
      <w:r w:rsidRPr="0019146B">
        <w:rPr>
          <w:sz w:val="28"/>
          <w:szCs w:val="28"/>
        </w:rPr>
        <w:t>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(далее – Порядок), устанавливает порядок формирования, ведения и утверждения ведомственных перечней муниципальных услуг и работ в целях составления муниципальных заданий на оказание муниципальных услуг и выполнение работ, оказываемых и выполняемых муниципальными учреждениями (далее – ведомственные перечни муниципальных услуг и работ).</w:t>
      </w:r>
      <w:proofErr w:type="gramEnd"/>
    </w:p>
    <w:p w:rsidR="00A03797" w:rsidRDefault="00A03797" w:rsidP="00D02C93">
      <w:pPr>
        <w:widowControl w:val="0"/>
        <w:autoSpaceDE w:val="0"/>
        <w:autoSpaceDN w:val="0"/>
        <w:adjustRightInd w:val="0"/>
        <w:spacing w:line="232" w:lineRule="auto"/>
        <w:ind w:firstLine="540"/>
        <w:jc w:val="both"/>
        <w:rPr>
          <w:sz w:val="28"/>
          <w:szCs w:val="28"/>
        </w:rPr>
      </w:pPr>
    </w:p>
    <w:p w:rsidR="00A03797" w:rsidRPr="0019146B" w:rsidRDefault="00A03797" w:rsidP="00A03797">
      <w:pPr>
        <w:pStyle w:val="af7"/>
        <w:jc w:val="both"/>
        <w:rPr>
          <w:sz w:val="28"/>
          <w:szCs w:val="28"/>
        </w:rPr>
      </w:pPr>
      <w:r w:rsidRPr="0019146B">
        <w:rPr>
          <w:sz w:val="28"/>
          <w:szCs w:val="28"/>
        </w:rPr>
        <w:t>    2. Ведомственные перечни муниципальных услуг и работ формируютс</w:t>
      </w:r>
      <w:r>
        <w:rPr>
          <w:sz w:val="28"/>
          <w:szCs w:val="28"/>
        </w:rPr>
        <w:t>я структурными подразделениями А</w:t>
      </w:r>
      <w:r w:rsidRPr="0019146B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Матвеево-Курганского</w:t>
      </w:r>
      <w:proofErr w:type="gramEnd"/>
      <w:r>
        <w:rPr>
          <w:sz w:val="28"/>
          <w:szCs w:val="28"/>
        </w:rPr>
        <w:t xml:space="preserve"> сельского поселения</w:t>
      </w:r>
      <w:r w:rsidRPr="0019146B">
        <w:rPr>
          <w:sz w:val="28"/>
          <w:szCs w:val="28"/>
        </w:rPr>
        <w:t>, главными распорядителями бюджетных средств, в ведении которых находятся муниципальные казенные учреждения (далее – главные распорядители бюджетных средств).</w:t>
      </w:r>
    </w:p>
    <w:p w:rsidR="00A03797" w:rsidRDefault="00A03797" w:rsidP="00A03797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19146B">
        <w:rPr>
          <w:sz w:val="28"/>
          <w:szCs w:val="28"/>
        </w:rPr>
        <w:t>Ведомственные перечни муниципальных услуг и работ, сформированные в соответствии с Порядком, утверждаются муниципальными правовыми актами главных распорядителей бюджетных средств.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4. В ведомственные перечни муниципальных услуг и работ включается в отношении каждой муниципальной услуги или работы следующая информация: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 xml:space="preserve">    а) наименование муниципальной услуги или работы с указанием кодов </w:t>
      </w:r>
      <w:hyperlink r:id="rId11" w:anchor="/document/97/6106/dfas6c24fy/" w:tooltip="ОБЩЕРОССИЙСКИЙ КЛАССИФИКАТОР ВИДОВ ЭКОНОМИЧЕСКОЙ ДЕЯТЕЛЬНОСТИ" w:history="1">
        <w:r w:rsidRPr="00A03797">
          <w:rPr>
            <w:color w:val="0000FF"/>
            <w:sz w:val="28"/>
            <w:szCs w:val="28"/>
            <w:u w:val="single"/>
          </w:rPr>
          <w:t>Общероссийского классификатора видов экономической деятельности</w:t>
        </w:r>
      </w:hyperlink>
      <w:r w:rsidRPr="00A03797">
        <w:rPr>
          <w:sz w:val="28"/>
          <w:szCs w:val="28"/>
        </w:rPr>
        <w:t>, которым соответствует муниципальная услуга или работа;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б) наименование главного распорядителя бюджетных средств;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в) код главного распорядителя бюджетных сре</w:t>
      </w:r>
      <w:proofErr w:type="gramStart"/>
      <w:r w:rsidRPr="00A03797">
        <w:rPr>
          <w:sz w:val="28"/>
          <w:szCs w:val="28"/>
        </w:rPr>
        <w:t>дств в с</w:t>
      </w:r>
      <w:proofErr w:type="gramEnd"/>
      <w:r w:rsidRPr="00A03797">
        <w:rPr>
          <w:sz w:val="28"/>
          <w:szCs w:val="28"/>
        </w:rPr>
        <w:t>оответствии с реестром участников бюджетного процесса, а также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г) наименования муниципальных учреждений и их коды в соответствии с реестром участников бюджетного процесса, а также юридических лиц, не являющихся участниками бюджетного процесса;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д) содержание муниципальной услуги или работы;</w:t>
      </w:r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lastRenderedPageBreak/>
        <w:t>    е) условия (формы) оказания муниципальной услуги или выполнения работы;</w:t>
      </w:r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ж) вид деятельности муниципального учреждения;</w:t>
      </w:r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з) категории потребителей муниципальной услуги или работы;</w:t>
      </w:r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</w:t>
      </w:r>
      <w:proofErr w:type="gramStart"/>
      <w:r w:rsidRPr="00A03797">
        <w:rPr>
          <w:sz w:val="28"/>
          <w:szCs w:val="28"/>
        </w:rPr>
        <w:t>и) наименования показателей, характеризующих качество (в соответствии с показателями, характеризующими качество, установленными в базовом (отраслевом) перечне, а при их отсутствии или в дополнение к ним - показателями, характеризующими качество, установленными главными распорядителями бюджетных средств) и (или) объем муниципальной услуги (выполняемой работы), и единицы их измерения;</w:t>
      </w:r>
      <w:proofErr w:type="gramEnd"/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к) указание на бесплатность или платность муниципальной услуги или работы;</w:t>
      </w:r>
    </w:p>
    <w:p w:rsidR="00A03797" w:rsidRPr="00A03797" w:rsidRDefault="00A03797" w:rsidP="004B05DB">
      <w:pPr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л) реквизиты муниципальных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актов.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 xml:space="preserve">    5. Информация, сформированная по каждой муниципальной услуге или работе в соответствии с </w:t>
      </w:r>
      <w:hyperlink r:id="rId12" w:anchor="/document/81/233291/sar_922_18/" w:tooltip="5. В ведомственные перечни муниципальных услуг и работ включается в отношении каждой муниципальной услуги или работы следующая информация: а) наименование муниципальной услуги или работы с указанием кодов Общероссийского..." w:history="1">
        <w:r w:rsidRPr="00A03797">
          <w:rPr>
            <w:color w:val="0000FF"/>
            <w:sz w:val="28"/>
            <w:szCs w:val="28"/>
            <w:u w:val="single"/>
          </w:rPr>
          <w:t xml:space="preserve">пунктом </w:t>
        </w:r>
      </w:hyperlink>
      <w:r w:rsidRPr="00A03797">
        <w:rPr>
          <w:sz w:val="28"/>
          <w:szCs w:val="28"/>
        </w:rPr>
        <w:t>4 Порядка, образует реестровую запись.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Каждой реестровой записи присваивается уникальный номер.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порядку, утвержденному Министерством финансов Российской Федерации.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главного распорядителя бюджетных средств.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8. Ведомственные перечни муниципальных работ и услуг формируются и ведутся главными распорядителями бюджетных средств в информационной системе, доступ к которой осуществляется через единый портал бюджетной системы Российской Федерации (</w:t>
      </w:r>
      <w:hyperlink r:id="rId13" w:tgtFrame="_blank" w:history="1">
        <w:r w:rsidRPr="00A03797">
          <w:rPr>
            <w:color w:val="0000FF"/>
            <w:sz w:val="28"/>
            <w:szCs w:val="28"/>
            <w:u w:val="single"/>
          </w:rPr>
          <w:t>www.budget.gov.ru</w:t>
        </w:r>
      </w:hyperlink>
      <w:r w:rsidRPr="00A03797">
        <w:rPr>
          <w:sz w:val="28"/>
          <w:szCs w:val="28"/>
        </w:rPr>
        <w:t>) в информационно-телекоммуникационной сети «Интернет».</w:t>
      </w:r>
    </w:p>
    <w:p w:rsidR="00A03797" w:rsidRPr="00A03797" w:rsidRDefault="00A03797" w:rsidP="00A03797">
      <w:pPr>
        <w:spacing w:after="223"/>
        <w:jc w:val="both"/>
        <w:rPr>
          <w:sz w:val="28"/>
          <w:szCs w:val="28"/>
        </w:rPr>
      </w:pPr>
      <w:r w:rsidRPr="00A03797">
        <w:rPr>
          <w:sz w:val="28"/>
          <w:szCs w:val="28"/>
        </w:rPr>
        <w:t>    Ведомственные перечни муниципальных услуг и работ размещаются на официальном сайте по размещению информации о государственных и муниципальных учреждениях (www.bus.gov.ru) и на едином портале бюджетной системы Российской Федерации (www.budget.gov.ru) в информационно-телекоммуникационной сети «Интернет» в порядке, установленном Министерством финансов Российской Федерации.</w:t>
      </w:r>
    </w:p>
    <w:p w:rsidR="00A03797" w:rsidRPr="00A03797" w:rsidRDefault="00A03797" w:rsidP="00A03797">
      <w:pPr>
        <w:jc w:val="both"/>
        <w:rPr>
          <w:sz w:val="28"/>
          <w:szCs w:val="28"/>
        </w:rPr>
      </w:pPr>
    </w:p>
    <w:p w:rsidR="00A03797" w:rsidRPr="00A03797" w:rsidRDefault="00A03797" w:rsidP="00A03797">
      <w:pPr>
        <w:jc w:val="both"/>
        <w:rPr>
          <w:sz w:val="28"/>
          <w:szCs w:val="28"/>
        </w:rPr>
      </w:pPr>
    </w:p>
    <w:p w:rsidR="00A03797" w:rsidRPr="00A03797" w:rsidRDefault="00A03797" w:rsidP="00A03797">
      <w:pPr>
        <w:jc w:val="both"/>
        <w:rPr>
          <w:sz w:val="28"/>
          <w:szCs w:val="28"/>
        </w:rPr>
      </w:pPr>
    </w:p>
    <w:p w:rsidR="00A03797" w:rsidRPr="00A03797" w:rsidRDefault="00A03797" w:rsidP="00A03797">
      <w:pPr>
        <w:jc w:val="both"/>
        <w:rPr>
          <w:sz w:val="28"/>
          <w:szCs w:val="28"/>
        </w:rPr>
      </w:pPr>
    </w:p>
    <w:p w:rsidR="00944EBD" w:rsidRDefault="00944EBD" w:rsidP="00944EBD">
      <w:pPr>
        <w:tabs>
          <w:tab w:val="left" w:pos="636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Матвеево-Курганского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А.Е. Шищенко</w:t>
      </w:r>
    </w:p>
    <w:p w:rsidR="00944EBD" w:rsidRDefault="00944EBD" w:rsidP="00944EBD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03797" w:rsidRPr="00A03797" w:rsidRDefault="00A03797" w:rsidP="00A03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4EBD" w:rsidRPr="00A03797" w:rsidRDefault="00944EBD" w:rsidP="00944EBD">
      <w:pPr>
        <w:autoSpaceDE w:val="0"/>
        <w:autoSpaceDN w:val="0"/>
        <w:adjustRightInd w:val="0"/>
        <w:jc w:val="right"/>
        <w:rPr>
          <w:sz w:val="28"/>
          <w:szCs w:val="28"/>
        </w:rPr>
        <w:sectPr w:rsidR="00944EBD" w:rsidRPr="00A03797" w:rsidSect="005C1B31">
          <w:footerReference w:type="even" r:id="rId14"/>
          <w:footerReference w:type="default" r:id="rId15"/>
          <w:pgSz w:w="11906" w:h="16838"/>
          <w:pgMar w:top="719" w:right="850" w:bottom="284" w:left="1134" w:header="708" w:footer="708" w:gutter="0"/>
          <w:cols w:space="708"/>
          <w:docGrid w:linePitch="360"/>
        </w:sectPr>
      </w:pPr>
    </w:p>
    <w:p w:rsidR="00A03797" w:rsidRPr="00A03797" w:rsidRDefault="00A03797" w:rsidP="00944EBD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A03797">
        <w:rPr>
          <w:sz w:val="28"/>
          <w:szCs w:val="28"/>
        </w:rPr>
        <w:lastRenderedPageBreak/>
        <w:t xml:space="preserve">Приложение №1  </w:t>
      </w:r>
      <w:proofErr w:type="gramStart"/>
      <w:r w:rsidRPr="00A03797">
        <w:rPr>
          <w:sz w:val="28"/>
          <w:szCs w:val="28"/>
        </w:rPr>
        <w:t>к</w:t>
      </w:r>
      <w:proofErr w:type="gramEnd"/>
    </w:p>
    <w:p w:rsidR="00A03797" w:rsidRPr="00A03797" w:rsidRDefault="00A03797" w:rsidP="00944EBD">
      <w:pPr>
        <w:autoSpaceDE w:val="0"/>
        <w:autoSpaceDN w:val="0"/>
        <w:adjustRightInd w:val="0"/>
        <w:ind w:left="8505" w:firstLine="720"/>
        <w:jc w:val="right"/>
        <w:rPr>
          <w:bCs/>
          <w:sz w:val="28"/>
          <w:szCs w:val="28"/>
        </w:rPr>
      </w:pPr>
      <w:r w:rsidRPr="00A03797">
        <w:rPr>
          <w:sz w:val="28"/>
          <w:szCs w:val="28"/>
        </w:rPr>
        <w:t xml:space="preserve">«Порядку </w:t>
      </w:r>
      <w:r w:rsidR="00944EBD">
        <w:rPr>
          <w:bCs/>
          <w:sz w:val="28"/>
          <w:szCs w:val="28"/>
        </w:rPr>
        <w:t xml:space="preserve">формирования, ведения и </w:t>
      </w:r>
      <w:r w:rsidRPr="00A03797">
        <w:rPr>
          <w:bCs/>
          <w:sz w:val="28"/>
          <w:szCs w:val="28"/>
        </w:rPr>
        <w:t>утверждения</w:t>
      </w:r>
      <w:r w:rsidR="00944EBD">
        <w:rPr>
          <w:bCs/>
          <w:sz w:val="28"/>
          <w:szCs w:val="28"/>
        </w:rPr>
        <w:t xml:space="preserve"> </w:t>
      </w:r>
      <w:r w:rsidRPr="00A03797">
        <w:rPr>
          <w:bCs/>
          <w:sz w:val="28"/>
          <w:szCs w:val="28"/>
        </w:rPr>
        <w:t xml:space="preserve">ведомственных перечней муниципальных услуг и работ, оказываемых и выполняемых муниципальными учреждениями </w:t>
      </w:r>
      <w:r w:rsidR="004E545A">
        <w:rPr>
          <w:bCs/>
          <w:sz w:val="28"/>
          <w:szCs w:val="28"/>
        </w:rPr>
        <w:t xml:space="preserve">Матвеево Курганского </w:t>
      </w:r>
      <w:r w:rsidRPr="00A03797">
        <w:rPr>
          <w:bCs/>
          <w:sz w:val="28"/>
          <w:szCs w:val="28"/>
        </w:rPr>
        <w:t>сельского поселения»</w:t>
      </w:r>
    </w:p>
    <w:p w:rsidR="00A03797" w:rsidRPr="00A03797" w:rsidRDefault="00A03797" w:rsidP="00A03797">
      <w:pPr>
        <w:ind w:firstLine="709"/>
        <w:jc w:val="right"/>
        <w:rPr>
          <w:sz w:val="28"/>
          <w:szCs w:val="28"/>
        </w:rPr>
      </w:pPr>
    </w:p>
    <w:p w:rsidR="00A03797" w:rsidRPr="00A03797" w:rsidRDefault="00A03797" w:rsidP="00A03797">
      <w:pPr>
        <w:ind w:firstLine="709"/>
        <w:jc w:val="center"/>
        <w:rPr>
          <w:sz w:val="28"/>
          <w:szCs w:val="28"/>
        </w:rPr>
      </w:pPr>
      <w:r w:rsidRPr="00A03797">
        <w:rPr>
          <w:sz w:val="28"/>
          <w:szCs w:val="28"/>
        </w:rPr>
        <w:t xml:space="preserve">Ведомственный перечень муниципальных услуг и работ, оказываемых и выполняемых муниципальными учреждениями </w:t>
      </w:r>
      <w:proofErr w:type="gramStart"/>
      <w:r w:rsidR="004E545A">
        <w:rPr>
          <w:sz w:val="28"/>
          <w:szCs w:val="28"/>
        </w:rPr>
        <w:t>Матвеево-Курганского</w:t>
      </w:r>
      <w:proofErr w:type="gramEnd"/>
      <w:r w:rsidRPr="00A03797">
        <w:rPr>
          <w:sz w:val="28"/>
          <w:szCs w:val="28"/>
        </w:rPr>
        <w:t xml:space="preserve"> сельского поселения</w:t>
      </w:r>
    </w:p>
    <w:p w:rsidR="00A03797" w:rsidRPr="00A03797" w:rsidRDefault="00A03797" w:rsidP="00A03797">
      <w:pPr>
        <w:ind w:firstLine="709"/>
        <w:jc w:val="center"/>
        <w:rPr>
          <w:sz w:val="28"/>
          <w:szCs w:val="28"/>
        </w:rPr>
      </w:pPr>
    </w:p>
    <w:p w:rsidR="00A03797" w:rsidRPr="00A03797" w:rsidRDefault="00A03797" w:rsidP="00A03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797" w:rsidRPr="00A03797" w:rsidRDefault="00A03797" w:rsidP="00A03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797" w:rsidRPr="00A03797" w:rsidRDefault="00A03797" w:rsidP="00A03797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 w:rsidRPr="00A03797">
        <w:rPr>
          <w:bCs/>
          <w:sz w:val="28"/>
          <w:szCs w:val="28"/>
        </w:rPr>
        <w:t>Сфера____________________________________________________________________________________________________________________</w:t>
      </w:r>
    </w:p>
    <w:p w:rsidR="00A03797" w:rsidRPr="00A03797" w:rsidRDefault="00A03797" w:rsidP="00A037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03797">
        <w:rPr>
          <w:sz w:val="28"/>
          <w:szCs w:val="28"/>
        </w:rPr>
        <w:t xml:space="preserve">Наименование органа, осуществляющего полномочия учредителя муниципальных учреждений _______________________________________ </w:t>
      </w:r>
    </w:p>
    <w:p w:rsidR="00A03797" w:rsidRPr="00A03797" w:rsidRDefault="00A03797" w:rsidP="00A03797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03797">
        <w:rPr>
          <w:sz w:val="28"/>
          <w:szCs w:val="28"/>
        </w:rPr>
        <w:t>Код органа, осуществляющего полномочия учредителя  муниципальных учреждений  _______________________________________________</w:t>
      </w:r>
    </w:p>
    <w:p w:rsidR="00A03797" w:rsidRPr="00A03797" w:rsidRDefault="00A03797" w:rsidP="00A0379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6138"/>
        <w:gridCol w:w="7802"/>
      </w:tblGrid>
      <w:tr w:rsidR="00A03797" w:rsidRPr="00A03797" w:rsidTr="00BE61AE">
        <w:trPr>
          <w:trHeight w:val="142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A03797">
              <w:rPr>
                <w:bCs/>
                <w:sz w:val="28"/>
                <w:szCs w:val="28"/>
              </w:rPr>
              <w:t>п</w:t>
            </w:r>
            <w:proofErr w:type="gramEnd"/>
            <w:r w:rsidRPr="00A0379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Содержание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Информация</w:t>
            </w:r>
          </w:p>
        </w:tc>
      </w:tr>
      <w:tr w:rsidR="00A03797" w:rsidRPr="00A03797" w:rsidTr="00BE61AE">
        <w:trPr>
          <w:trHeight w:val="142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A03797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 xml:space="preserve">наименование муниципальной услуги или работы с указанием кодов </w:t>
            </w:r>
            <w:hyperlink r:id="rId16" w:anchor="/document/97/6106/dfas6c24fy/" w:tooltip="ОБЩЕРОССИЙСКИЙ КЛАССИФИКАТОР ВИДОВ ЭКОНОМИЧЕСКОЙ ДЕЯТЕЛЬНОСТИ" w:history="1">
              <w:r w:rsidRPr="00A03797">
                <w:rPr>
                  <w:color w:val="0000FF"/>
                  <w:sz w:val="28"/>
                  <w:szCs w:val="28"/>
                  <w:u w:val="single"/>
                </w:rPr>
                <w:t>Общероссийского классификатора видов экономической деятельности</w:t>
              </w:r>
            </w:hyperlink>
            <w:r w:rsidRPr="00A03797">
              <w:rPr>
                <w:sz w:val="28"/>
                <w:szCs w:val="28"/>
              </w:rPr>
              <w:t>, которым соответствует муниципальная услуга или работа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142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наименование главного распорядителя бюджетных средств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353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lastRenderedPageBreak/>
              <w:t>1.2.</w:t>
            </w: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код главного распорядителя бюджетных сре</w:t>
            </w:r>
            <w:proofErr w:type="gramStart"/>
            <w:r w:rsidRPr="00A03797">
              <w:rPr>
                <w:sz w:val="28"/>
                <w:szCs w:val="28"/>
              </w:rPr>
              <w:t>дств в с</w:t>
            </w:r>
            <w:proofErr w:type="gramEnd"/>
            <w:r w:rsidRPr="00A03797">
              <w:rPr>
                <w:sz w:val="28"/>
                <w:szCs w:val="28"/>
              </w:rPr>
              <w:t>оответствии с реестром участников бюджетного процесса, а также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142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1.3.</w:t>
            </w: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наименования муниципальных учреждений и их коды в соответствии с реестром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531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1.4.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Содержание государственной (муниципальной) услуги или работы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546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1.5.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Условия (формы) оказания государственной (муниципальной) услуги или работы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531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1.5.1.</w:t>
            </w:r>
          </w:p>
        </w:tc>
        <w:tc>
          <w:tcPr>
            <w:tcW w:w="14859" w:type="dxa"/>
            <w:gridSpan w:val="2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Показатели, характеризующие качество муниципальной услуги (выполняемой работы)</w:t>
            </w:r>
          </w:p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Наименования показателей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Единицы измерения показателей</w:t>
            </w: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1.5.2.</w:t>
            </w:r>
          </w:p>
        </w:tc>
        <w:tc>
          <w:tcPr>
            <w:tcW w:w="14859" w:type="dxa"/>
            <w:gridSpan w:val="2"/>
            <w:shd w:val="clear" w:color="auto" w:fill="auto"/>
            <w:vAlign w:val="center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Показатели, характеризующие объем муниципальной услуги (выполняемой работы)</w:t>
            </w: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Наименования показателей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jc w:val="center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Единицы измерения показателей</w:t>
            </w: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1.6.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Вид деятельности муниципального учреждения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811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lastRenderedPageBreak/>
              <w:t>1.7.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113" w:hanging="21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Категории потребителей государственной (муниципальной) услуги или</w:t>
            </w:r>
          </w:p>
          <w:p w:rsidR="00A03797" w:rsidRPr="00A03797" w:rsidRDefault="00A03797" w:rsidP="00A03797">
            <w:pPr>
              <w:ind w:left="-10" w:firstLine="10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работы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418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1.8.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113" w:hanging="21"/>
              <w:rPr>
                <w:sz w:val="28"/>
                <w:szCs w:val="28"/>
              </w:rPr>
            </w:pPr>
            <w:proofErr w:type="gramStart"/>
            <w:r w:rsidRPr="00A03797">
              <w:rPr>
                <w:sz w:val="28"/>
                <w:szCs w:val="28"/>
              </w:rPr>
              <w:t>наименования показателей, характеризующих качество (в соответствии с показателями, характеризующими качество, установленными в базовом (отраслевом) перечне, а при их отсутствии или в дополнение к ним - показателями, характеризующими качество, установленными главными распорядителями бюджетных средств) и (или) объем муниципальной услуги (выполняемой работы), и единицы их измерения</w:t>
            </w:r>
            <w:proofErr w:type="gramEnd"/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531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1.9.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113" w:firstLine="82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указание на бесплатность или платность муниципальной услуги или работы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1873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A03797">
              <w:rPr>
                <w:bCs/>
                <w:sz w:val="28"/>
                <w:szCs w:val="28"/>
              </w:rPr>
              <w:t>1.10.</w:t>
            </w: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113" w:hanging="54"/>
              <w:rPr>
                <w:sz w:val="28"/>
                <w:szCs w:val="28"/>
              </w:rPr>
            </w:pPr>
            <w:r w:rsidRPr="00A03797">
              <w:rPr>
                <w:sz w:val="28"/>
                <w:szCs w:val="28"/>
              </w:rPr>
              <w:t>реквизиты муниципальных правовых актов, являющихся основанием для включения муниципальной услуги или работы в ведомственный перечень муниципальных услуг и работ или внесения изменений в ведомственный перечень муниципальных услуг и работ, а также электронные копии таких актов.</w:t>
            </w: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A03797" w:rsidRPr="00A03797" w:rsidTr="00BE61AE">
        <w:trPr>
          <w:trHeight w:val="265"/>
        </w:trPr>
        <w:tc>
          <w:tcPr>
            <w:tcW w:w="827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474" w:type="dxa"/>
            <w:shd w:val="clear" w:color="auto" w:fill="auto"/>
            <w:vAlign w:val="center"/>
          </w:tcPr>
          <w:p w:rsidR="00A03797" w:rsidRPr="00A03797" w:rsidRDefault="00A03797" w:rsidP="00A03797">
            <w:pPr>
              <w:ind w:left="113" w:firstLine="82"/>
              <w:rPr>
                <w:sz w:val="28"/>
                <w:szCs w:val="28"/>
              </w:rPr>
            </w:pPr>
          </w:p>
        </w:tc>
        <w:tc>
          <w:tcPr>
            <w:tcW w:w="8385" w:type="dxa"/>
            <w:shd w:val="clear" w:color="auto" w:fill="auto"/>
          </w:tcPr>
          <w:p w:rsidR="00A03797" w:rsidRPr="00A03797" w:rsidRDefault="00A03797" w:rsidP="00A0379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03797" w:rsidRPr="00A03797" w:rsidRDefault="00A03797" w:rsidP="00A03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3797" w:rsidRPr="00A03797" w:rsidRDefault="00A03797" w:rsidP="00A0379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B0CE0" w:rsidRDefault="00CB0CE0" w:rsidP="00A03797">
      <w:pPr>
        <w:widowControl w:val="0"/>
        <w:autoSpaceDE w:val="0"/>
        <w:autoSpaceDN w:val="0"/>
        <w:adjustRightInd w:val="0"/>
        <w:spacing w:line="232" w:lineRule="auto"/>
        <w:ind w:firstLine="540"/>
        <w:jc w:val="both"/>
      </w:pPr>
    </w:p>
    <w:sectPr w:rsidR="00CB0CE0" w:rsidSect="00944E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310" w:rsidRDefault="004B05DB">
      <w:r>
        <w:separator/>
      </w:r>
    </w:p>
  </w:endnote>
  <w:endnote w:type="continuationSeparator" w:id="0">
    <w:p w:rsidR="00D83310" w:rsidRDefault="004B0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19A" w:rsidRDefault="004E545A">
    <w:pPr>
      <w:pStyle w:val="af9"/>
      <w:framePr w:wrap="around" w:vAnchor="text" w:hAnchor="margin" w:xAlign="right" w:y="1"/>
      <w:rPr>
        <w:rStyle w:val="afb"/>
        <w:rFonts w:eastAsiaTheme="majorEastAsia"/>
      </w:rPr>
    </w:pPr>
    <w:r>
      <w:rPr>
        <w:rStyle w:val="afb"/>
        <w:rFonts w:eastAsiaTheme="majorEastAsia"/>
      </w:rPr>
      <w:fldChar w:fldCharType="begin"/>
    </w:r>
    <w:r>
      <w:rPr>
        <w:rStyle w:val="afb"/>
        <w:rFonts w:eastAsiaTheme="majorEastAsia"/>
      </w:rPr>
      <w:instrText xml:space="preserve">PAGE  </w:instrText>
    </w:r>
    <w:r>
      <w:rPr>
        <w:rStyle w:val="afb"/>
        <w:rFonts w:eastAsiaTheme="majorEastAsia"/>
      </w:rPr>
      <w:fldChar w:fldCharType="end"/>
    </w:r>
  </w:p>
  <w:p w:rsidR="00CA119A" w:rsidRDefault="00E81E1D">
    <w:pPr>
      <w:pStyle w:val="af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19A" w:rsidRDefault="004E545A">
    <w:pPr>
      <w:pStyle w:val="af9"/>
      <w:framePr w:wrap="around" w:vAnchor="text" w:hAnchor="margin" w:xAlign="right" w:y="1"/>
      <w:rPr>
        <w:rStyle w:val="afb"/>
        <w:rFonts w:eastAsiaTheme="majorEastAsia"/>
      </w:rPr>
    </w:pPr>
    <w:r>
      <w:rPr>
        <w:rStyle w:val="afb"/>
        <w:rFonts w:eastAsiaTheme="majorEastAsia"/>
      </w:rPr>
      <w:fldChar w:fldCharType="begin"/>
    </w:r>
    <w:r>
      <w:rPr>
        <w:rStyle w:val="afb"/>
        <w:rFonts w:eastAsiaTheme="majorEastAsia"/>
      </w:rPr>
      <w:instrText xml:space="preserve">PAGE  </w:instrText>
    </w:r>
    <w:r>
      <w:rPr>
        <w:rStyle w:val="afb"/>
        <w:rFonts w:eastAsiaTheme="majorEastAsia"/>
      </w:rPr>
      <w:fldChar w:fldCharType="separate"/>
    </w:r>
    <w:r w:rsidR="00E81E1D">
      <w:rPr>
        <w:rStyle w:val="afb"/>
        <w:rFonts w:eastAsiaTheme="majorEastAsia"/>
        <w:noProof/>
      </w:rPr>
      <w:t>4</w:t>
    </w:r>
    <w:r>
      <w:rPr>
        <w:rStyle w:val="afb"/>
        <w:rFonts w:eastAsiaTheme="majorEastAsia"/>
      </w:rPr>
      <w:fldChar w:fldCharType="end"/>
    </w:r>
  </w:p>
  <w:p w:rsidR="00CA119A" w:rsidRDefault="00E81E1D">
    <w:pPr>
      <w:pStyle w:val="af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310" w:rsidRDefault="004B05DB">
      <w:r>
        <w:separator/>
      </w:r>
    </w:p>
  </w:footnote>
  <w:footnote w:type="continuationSeparator" w:id="0">
    <w:p w:rsidR="00D83310" w:rsidRDefault="004B05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600"/>
    <w:rsid w:val="00153E7F"/>
    <w:rsid w:val="001E00D1"/>
    <w:rsid w:val="001F4A89"/>
    <w:rsid w:val="0026159E"/>
    <w:rsid w:val="003751F6"/>
    <w:rsid w:val="003C2580"/>
    <w:rsid w:val="003F3C99"/>
    <w:rsid w:val="004B05DB"/>
    <w:rsid w:val="004E545A"/>
    <w:rsid w:val="007369D9"/>
    <w:rsid w:val="00944EBD"/>
    <w:rsid w:val="009549FE"/>
    <w:rsid w:val="009E5D78"/>
    <w:rsid w:val="00A03797"/>
    <w:rsid w:val="00A55A5A"/>
    <w:rsid w:val="00A82D02"/>
    <w:rsid w:val="00B53600"/>
    <w:rsid w:val="00B72F47"/>
    <w:rsid w:val="00CB0CE0"/>
    <w:rsid w:val="00CF3455"/>
    <w:rsid w:val="00D02C93"/>
    <w:rsid w:val="00D83310"/>
    <w:rsid w:val="00DA415C"/>
    <w:rsid w:val="00E81E1D"/>
    <w:rsid w:val="00F80FCE"/>
    <w:rsid w:val="00FD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F4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F4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F4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F4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F4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F4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F4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F4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F4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2F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2F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2F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2F4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2F4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B72F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B72F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2F4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B72F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2F47"/>
    <w:rPr>
      <w:b/>
      <w:bCs/>
    </w:rPr>
  </w:style>
  <w:style w:type="character" w:styleId="a9">
    <w:name w:val="Emphasis"/>
    <w:basedOn w:val="a0"/>
    <w:uiPriority w:val="20"/>
    <w:qFormat/>
    <w:rsid w:val="00B72F47"/>
    <w:rPr>
      <w:i/>
      <w:iCs/>
    </w:rPr>
  </w:style>
  <w:style w:type="paragraph" w:styleId="aa">
    <w:name w:val="No Spacing"/>
    <w:uiPriority w:val="1"/>
    <w:qFormat/>
    <w:rsid w:val="00B72F4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2F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B72F4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B72F4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2F4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B72F4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2F4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2F4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2F4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2F4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2F4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2F47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D02C9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2C93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CB0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A03797"/>
    <w:pPr>
      <w:spacing w:after="223"/>
    </w:pPr>
    <w:rPr>
      <w:sz w:val="24"/>
      <w:szCs w:val="24"/>
    </w:rPr>
  </w:style>
  <w:style w:type="character" w:styleId="af8">
    <w:name w:val="Hyperlink"/>
    <w:basedOn w:val="a0"/>
    <w:uiPriority w:val="99"/>
    <w:semiHidden/>
    <w:unhideWhenUsed/>
    <w:rsid w:val="00A03797"/>
    <w:rPr>
      <w:color w:val="0000FF"/>
      <w:u w:val="single"/>
    </w:rPr>
  </w:style>
  <w:style w:type="paragraph" w:styleId="af9">
    <w:name w:val="footer"/>
    <w:basedOn w:val="a"/>
    <w:link w:val="afa"/>
    <w:semiHidden/>
    <w:rsid w:val="00A0379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semiHidden/>
    <w:rsid w:val="00A0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0"/>
    <w:semiHidden/>
    <w:rsid w:val="00A037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F4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F47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F4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2F4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2F47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2F47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2F4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2F47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2F47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F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72F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72F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B72F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B72F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B72F4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72F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72F47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a4">
    <w:name w:val="Title"/>
    <w:basedOn w:val="a"/>
    <w:next w:val="a"/>
    <w:link w:val="a5"/>
    <w:uiPriority w:val="10"/>
    <w:qFormat/>
    <w:rsid w:val="00B72F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B72F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72F4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B72F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B72F47"/>
    <w:rPr>
      <w:b/>
      <w:bCs/>
    </w:rPr>
  </w:style>
  <w:style w:type="character" w:styleId="a9">
    <w:name w:val="Emphasis"/>
    <w:basedOn w:val="a0"/>
    <w:uiPriority w:val="20"/>
    <w:qFormat/>
    <w:rsid w:val="00B72F47"/>
    <w:rPr>
      <w:i/>
      <w:iCs/>
    </w:rPr>
  </w:style>
  <w:style w:type="paragraph" w:styleId="aa">
    <w:name w:val="No Spacing"/>
    <w:uiPriority w:val="1"/>
    <w:qFormat/>
    <w:rsid w:val="00B72F4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72F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B72F47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B72F4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B72F47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d">
    <w:name w:val="Выделенная цитата Знак"/>
    <w:basedOn w:val="a0"/>
    <w:link w:val="ac"/>
    <w:uiPriority w:val="30"/>
    <w:rsid w:val="00B72F4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B72F4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72F4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72F4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72F4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72F4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72F47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D02C9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02C93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CB0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rmal (Web)"/>
    <w:basedOn w:val="a"/>
    <w:uiPriority w:val="99"/>
    <w:unhideWhenUsed/>
    <w:rsid w:val="00A03797"/>
    <w:pPr>
      <w:spacing w:after="223"/>
    </w:pPr>
    <w:rPr>
      <w:sz w:val="24"/>
      <w:szCs w:val="24"/>
    </w:rPr>
  </w:style>
  <w:style w:type="character" w:styleId="af8">
    <w:name w:val="Hyperlink"/>
    <w:basedOn w:val="a0"/>
    <w:uiPriority w:val="99"/>
    <w:semiHidden/>
    <w:unhideWhenUsed/>
    <w:rsid w:val="00A03797"/>
    <w:rPr>
      <w:color w:val="0000FF"/>
      <w:u w:val="single"/>
    </w:rPr>
  </w:style>
  <w:style w:type="paragraph" w:styleId="af9">
    <w:name w:val="footer"/>
    <w:basedOn w:val="a"/>
    <w:link w:val="afa"/>
    <w:semiHidden/>
    <w:rsid w:val="00A03797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a">
    <w:name w:val="Нижний колонтитул Знак"/>
    <w:basedOn w:val="a0"/>
    <w:link w:val="af9"/>
    <w:semiHidden/>
    <w:rsid w:val="00A0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0"/>
    <w:semiHidden/>
    <w:rsid w:val="00A03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dget.1gl.ru/" TargetMode="External"/><Relationship Id="rId13" Type="http://schemas.openxmlformats.org/officeDocument/2006/relationships/hyperlink" Target="http://budget.1gl.ru/http://www.budget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budget.1gl.ru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budget.1gl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budget.1gl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budget.1g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udget.1gl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7</Pages>
  <Words>1627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2015-12-01T06:49:00Z</cp:lastPrinted>
  <dcterms:created xsi:type="dcterms:W3CDTF">2015-11-11T05:37:00Z</dcterms:created>
  <dcterms:modified xsi:type="dcterms:W3CDTF">2015-12-08T05:30:00Z</dcterms:modified>
</cp:coreProperties>
</file>