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24"/>
        <w:tblW w:w="104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91"/>
        <w:gridCol w:w="5152"/>
      </w:tblGrid>
      <w:tr w:rsidR="00546951" w:rsidTr="00546951">
        <w:trPr>
          <w:trHeight w:val="2176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Глава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 сельского поселения</w:t>
            </w:r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_____________Г.В. Щеткова</w:t>
            </w:r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«___»__________2017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FE1D25">
            <w:pPr>
              <w:tabs>
                <w:tab w:val="left" w:pos="180"/>
                <w:tab w:val="right" w:pos="1020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Утверждаю</w:t>
            </w:r>
          </w:p>
          <w:p w:rsidR="00546951" w:rsidRPr="00546951" w:rsidRDefault="00546951" w:rsidP="00FE1D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Директор МУК </w:t>
            </w:r>
            <w:r w:rsidR="00FE1D25">
              <w:rPr>
                <w:rFonts w:ascii="Times New Roman" w:hAnsi="Times New Roman" w:cs="Times New Roman"/>
                <w:sz w:val="24"/>
                <w:szCs w:val="24"/>
              </w:rPr>
              <w:t>«МУК         Централизованная клубная система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_____________О.А.Глухих                </w:t>
            </w:r>
          </w:p>
          <w:p w:rsidR="00546951" w:rsidRPr="00546951" w:rsidRDefault="00546951" w:rsidP="005469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 xml:space="preserve">  «___»__________2017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46951" w:rsidTr="00546951">
        <w:trPr>
          <w:trHeight w:val="1874"/>
        </w:trPr>
        <w:tc>
          <w:tcPr>
            <w:tcW w:w="5291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Согласовано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Начальник </w:t>
            </w:r>
            <w:r w:rsidR="00C34F19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экономики и          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  финансов</w:t>
            </w:r>
          </w:p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_____________Л.Г.Мисикова</w:t>
            </w:r>
          </w:p>
          <w:p w:rsidR="00546951" w:rsidRPr="00546951" w:rsidRDefault="00FB5D28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«___»__________2017</w:t>
            </w:r>
            <w:r w:rsidR="00546951" w:rsidRPr="0054695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152" w:type="dxa"/>
          </w:tcPr>
          <w:p w:rsidR="00546951" w:rsidRPr="00546951" w:rsidRDefault="00546951" w:rsidP="00546951">
            <w:pPr>
              <w:tabs>
                <w:tab w:val="left" w:pos="180"/>
                <w:tab w:val="right" w:pos="102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780B" w:rsidRPr="00546951" w:rsidRDefault="00F9780B" w:rsidP="007F2713">
      <w:pPr>
        <w:tabs>
          <w:tab w:val="left" w:pos="1431"/>
        </w:tabs>
        <w:rPr>
          <w:rFonts w:ascii="Times New Roman" w:hAnsi="Times New Roman" w:cs="Times New Roman"/>
          <w:sz w:val="16"/>
          <w:szCs w:val="16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546951">
        <w:rPr>
          <w:rFonts w:ascii="Times New Roman" w:hAnsi="Times New Roman" w:cs="Times New Roman"/>
          <w:b/>
          <w:sz w:val="52"/>
          <w:szCs w:val="52"/>
        </w:rPr>
        <w:t xml:space="preserve">        </w:t>
      </w:r>
      <w:r w:rsidR="0043405B" w:rsidRPr="00546951">
        <w:rPr>
          <w:rFonts w:ascii="Times New Roman" w:hAnsi="Times New Roman" w:cs="Times New Roman"/>
          <w:b/>
          <w:sz w:val="52"/>
          <w:szCs w:val="52"/>
        </w:rPr>
        <w:t>Отчет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о результатах деятельности муниципального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казенного учреждения культуры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«</w:t>
      </w:r>
      <w:r w:rsidR="00FE1D25">
        <w:rPr>
          <w:rFonts w:ascii="Times New Roman" w:hAnsi="Times New Roman" w:cs="Times New Roman"/>
          <w:sz w:val="36"/>
          <w:szCs w:val="36"/>
        </w:rPr>
        <w:t xml:space="preserve">Централизованная клубная система </w:t>
      </w:r>
      <w:r w:rsidR="0043405B" w:rsidRPr="00546951">
        <w:rPr>
          <w:rFonts w:ascii="Times New Roman" w:hAnsi="Times New Roman" w:cs="Times New Roman"/>
          <w:sz w:val="36"/>
          <w:szCs w:val="36"/>
        </w:rPr>
        <w:t>»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Матвеево – Курганского сельского поселения</w:t>
      </w:r>
    </w:p>
    <w:p w:rsidR="0043405B" w:rsidRPr="00546951" w:rsidRDefault="00546951" w:rsidP="00546951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и об ис</w:t>
      </w:r>
      <w:r w:rsidR="00FE1D25">
        <w:rPr>
          <w:rFonts w:ascii="Times New Roman" w:hAnsi="Times New Roman" w:cs="Times New Roman"/>
          <w:sz w:val="36"/>
          <w:szCs w:val="36"/>
        </w:rPr>
        <w:t>пользовании закрепленного за ним</w:t>
      </w:r>
    </w:p>
    <w:p w:rsidR="0043405B" w:rsidRPr="00546951" w:rsidRDefault="00546951" w:rsidP="0054695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</w:t>
      </w:r>
      <w:r w:rsidR="0043405B" w:rsidRPr="00546951">
        <w:rPr>
          <w:rFonts w:ascii="Times New Roman" w:hAnsi="Times New Roman" w:cs="Times New Roman"/>
          <w:sz w:val="36"/>
          <w:szCs w:val="36"/>
        </w:rPr>
        <w:t>муниципального имущества</w:t>
      </w:r>
      <w:r w:rsidR="00FB5D28">
        <w:rPr>
          <w:rFonts w:ascii="Times New Roman" w:hAnsi="Times New Roman" w:cs="Times New Roman"/>
          <w:sz w:val="36"/>
          <w:szCs w:val="36"/>
        </w:rPr>
        <w:t xml:space="preserve"> за 201</w:t>
      </w:r>
      <w:r w:rsidR="00172986">
        <w:rPr>
          <w:rFonts w:ascii="Times New Roman" w:hAnsi="Times New Roman" w:cs="Times New Roman"/>
          <w:sz w:val="36"/>
          <w:szCs w:val="36"/>
        </w:rPr>
        <w:t>7</w:t>
      </w:r>
      <w:r w:rsidR="0043405B" w:rsidRPr="00546951">
        <w:rPr>
          <w:rFonts w:ascii="Times New Roman" w:hAnsi="Times New Roman" w:cs="Times New Roman"/>
          <w:sz w:val="36"/>
          <w:szCs w:val="36"/>
        </w:rPr>
        <w:t xml:space="preserve"> год</w:t>
      </w: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tabs>
          <w:tab w:val="left" w:pos="1431"/>
        </w:tabs>
        <w:rPr>
          <w:rFonts w:ascii="Times New Roman" w:hAnsi="Times New Roman" w:cs="Times New Roman"/>
          <w:sz w:val="40"/>
          <w:szCs w:val="40"/>
        </w:rPr>
      </w:pPr>
    </w:p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tbl>
      <w:tblPr>
        <w:tblStyle w:val="a3"/>
        <w:tblpPr w:leftFromText="180" w:rightFromText="180" w:vertAnchor="text" w:horzAnchor="margin" w:tblpX="-351" w:tblpY="-310"/>
        <w:tblW w:w="10773" w:type="dxa"/>
        <w:tblLook w:val="04A0"/>
      </w:tblPr>
      <w:tblGrid>
        <w:gridCol w:w="636"/>
        <w:gridCol w:w="3904"/>
        <w:gridCol w:w="410"/>
        <w:gridCol w:w="3184"/>
        <w:gridCol w:w="2639"/>
      </w:tblGrid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показателей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Количественные данные 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F9780B" w:rsidRDefault="0043405B" w:rsidP="008B626D">
            <w:pPr>
              <w:tabs>
                <w:tab w:val="left" w:pos="143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9780B">
              <w:rPr>
                <w:rFonts w:ascii="Times New Roman" w:hAnsi="Times New Roman" w:cs="Times New Roman"/>
                <w:b/>
                <w:sz w:val="24"/>
                <w:szCs w:val="24"/>
              </w:rPr>
              <w:t>. Общие сведенья об учреждении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видов деятельности учреждения</w:t>
            </w:r>
          </w:p>
        </w:tc>
        <w:tc>
          <w:tcPr>
            <w:tcW w:w="6379" w:type="dxa"/>
            <w:gridSpan w:val="3"/>
          </w:tcPr>
          <w:p w:rsidR="0043405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E0A52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A2A8F" w:rsidRPr="008E0A52">
              <w:rPr>
                <w:rFonts w:ascii="Times New Roman" w:hAnsi="Times New Roman" w:cs="Times New Roman"/>
                <w:b/>
                <w:sz w:val="24"/>
                <w:szCs w:val="24"/>
              </w:rPr>
              <w:t>1.01</w:t>
            </w:r>
            <w:r w:rsidR="00BA2A8F">
              <w:rPr>
                <w:rFonts w:ascii="Times New Roman" w:hAnsi="Times New Roman" w:cs="Times New Roman"/>
                <w:sz w:val="24"/>
                <w:szCs w:val="24"/>
              </w:rPr>
              <w:t xml:space="preserve"> - Д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еятельность библиотек</w:t>
            </w:r>
            <w:r w:rsidR="00BA2A8F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архивов</w:t>
            </w:r>
          </w:p>
          <w:p w:rsidR="008E0A52" w:rsidRPr="008E0A52" w:rsidRDefault="008E0A52" w:rsidP="008E0A52">
            <w:pPr>
              <w:numPr>
                <w:ilvl w:val="0"/>
                <w:numId w:val="1"/>
              </w:numPr>
              <w:ind w:left="0" w:hanging="357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8E0A52">
              <w:rPr>
                <w:rFonts w:ascii="Times New Roman" w:eastAsia="Times New Roman" w:hAnsi="Times New Roman" w:cs="Times New Roman"/>
                <w:b/>
                <w:bCs/>
                <w:color w:val="313131"/>
                <w:sz w:val="24"/>
                <w:szCs w:val="24"/>
                <w:lang w:eastAsia="ru-RU"/>
              </w:rPr>
              <w:t>90.0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313131"/>
                <w:sz w:val="24"/>
                <w:szCs w:val="24"/>
                <w:lang w:eastAsia="ru-RU"/>
              </w:rPr>
              <w:t xml:space="preserve"> -</w:t>
            </w:r>
            <w:r w:rsidRPr="008E0A52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 xml:space="preserve"> Деятельность творческая, деятельность в области искусства и организации развлечений</w:t>
            </w:r>
          </w:p>
          <w:p w:rsidR="00FE1D25" w:rsidRPr="008E0A52" w:rsidRDefault="008E0A52" w:rsidP="008E0A52">
            <w:pPr>
              <w:numPr>
                <w:ilvl w:val="0"/>
                <w:numId w:val="1"/>
              </w:numPr>
              <w:ind w:left="0" w:hanging="357"/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</w:pPr>
            <w:r w:rsidRPr="008E0A52">
              <w:rPr>
                <w:rFonts w:ascii="Times New Roman" w:eastAsia="Times New Roman" w:hAnsi="Times New Roman" w:cs="Times New Roman"/>
                <w:b/>
                <w:bCs/>
                <w:color w:val="313131"/>
                <w:sz w:val="24"/>
                <w:szCs w:val="24"/>
                <w:lang w:eastAsia="ru-RU"/>
              </w:rPr>
              <w:t>90.04</w:t>
            </w:r>
            <w:r>
              <w:rPr>
                <w:rFonts w:ascii="Times New Roman" w:eastAsia="Times New Roman" w:hAnsi="Times New Roman" w:cs="Times New Roman"/>
                <w:b/>
                <w:bCs/>
                <w:color w:val="313131"/>
                <w:sz w:val="24"/>
                <w:szCs w:val="24"/>
                <w:lang w:eastAsia="ru-RU"/>
              </w:rPr>
              <w:t xml:space="preserve"> -</w:t>
            </w:r>
            <w:r w:rsidRPr="008E0A52"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313131"/>
                <w:sz w:val="24"/>
                <w:szCs w:val="24"/>
                <w:lang w:eastAsia="ru-RU"/>
              </w:rPr>
              <w:t xml:space="preserve"> учреждений культуры и искусств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Платные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предоставляется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Перечень учредительных док</w:t>
            </w:r>
            <w:bookmarkStart w:id="0" w:name="_GoBack"/>
            <w:bookmarkEnd w:id="0"/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ументов</w:t>
            </w:r>
          </w:p>
        </w:tc>
        <w:tc>
          <w:tcPr>
            <w:tcW w:w="6379" w:type="dxa"/>
            <w:gridSpan w:val="3"/>
          </w:tcPr>
          <w:p w:rsidR="00FE1D25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Устав МУК «Централизованная клубная система» М-Курганского сельского поселения, утвержден 01.12.2011г.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Администрации Матвеево-Курганского сельского поселения от 07.12.2009г. №207 «О создании муниципального учреждения культуры» «Централизованная клубная система» Матвеево-Курганского сельского поселения»;</w:t>
            </w:r>
          </w:p>
          <w:p w:rsidR="00A25BF4" w:rsidRDefault="00A25BF4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Распоряжение Админи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страции Матвеево-Курганского сельского поселения от 18.06.2015г.№ 38 «О назначении директора муниципального учреждения культуры «Централизованная клубная система»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2301">
              <w:rPr>
                <w:rFonts w:ascii="Times New Roman" w:hAnsi="Times New Roman" w:cs="Times New Roman"/>
                <w:sz w:val="24"/>
                <w:szCs w:val="24"/>
              </w:rPr>
              <w:t>Матвеево-Курганского сельского поселения;</w:t>
            </w:r>
          </w:p>
          <w:p w:rsidR="00FE1D25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регистрации юридического лица серия 61№006296718 от 17.12.2009г.;</w:t>
            </w:r>
          </w:p>
          <w:p w:rsidR="00A82301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внесении записи в Единый государственный реестр юридического лица серия 61 № 007347044от 10.01.2012г.;</w:t>
            </w:r>
          </w:p>
          <w:p w:rsidR="0043405B" w:rsidRPr="00F9780B" w:rsidRDefault="00A8230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постановке на учет серия 61№ 006296067 от 17.12.2009г.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штатных единиц</w:t>
            </w:r>
          </w:p>
        </w:tc>
        <w:tc>
          <w:tcPr>
            <w:tcW w:w="6379" w:type="dxa"/>
            <w:gridSpan w:val="3"/>
          </w:tcPr>
          <w:p w:rsidR="0043405B" w:rsidRPr="00F9780B" w:rsidRDefault="00FB5D28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22,25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средняя заработная плата</w:t>
            </w:r>
          </w:p>
        </w:tc>
        <w:tc>
          <w:tcPr>
            <w:tcW w:w="6379" w:type="dxa"/>
            <w:gridSpan w:val="3"/>
          </w:tcPr>
          <w:p w:rsidR="0043405B" w:rsidRPr="00CA1351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21 911,54</w:t>
            </w:r>
            <w:r w:rsidR="00CA1351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43405B" w:rsidRPr="00CA1351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24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II.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 деятельности учреждения</w:t>
            </w:r>
          </w:p>
        </w:tc>
      </w:tr>
      <w:tr w:rsidR="0043405B" w:rsidRPr="00F9780B" w:rsidTr="008B626D">
        <w:trPr>
          <w:trHeight w:val="1095"/>
        </w:trPr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Изменение балансовой (остаточной) стоимости нефинансовых активов относительно предыдущего отчетного года в (процентах)</w:t>
            </w:r>
          </w:p>
        </w:tc>
        <w:tc>
          <w:tcPr>
            <w:tcW w:w="6379" w:type="dxa"/>
            <w:gridSpan w:val="3"/>
          </w:tcPr>
          <w:p w:rsidR="0043405B" w:rsidRPr="00F9780B" w:rsidRDefault="00523712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выставленных требований в возмещение ущерба 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Выставленных требований в возмещение ущерба по недостачам и хищениям материальных ценностей, денежных средств, а также от порчи материальных ценностей – не выставлялись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Pr="00F9780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дебиторской и кредиторской задолженности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172986" w:rsidP="00172986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изменилась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Сумма доходов, полученных учреждением от оказания платных услуг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Платные услуги не предоставляются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Цены на платные услуги,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оказываемые казенным учреждением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устанавливаются, так как платные виды деятельности в учреждении не ведутся.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Цены на платные услуги (работы), оказываемые учреждением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Цены на платные услуги , оказываемые учреждением отсутствуют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учреждением муниципального задания</w:t>
            </w:r>
          </w:p>
        </w:tc>
        <w:tc>
          <w:tcPr>
            <w:tcW w:w="6379" w:type="dxa"/>
            <w:gridSpan w:val="3"/>
          </w:tcPr>
          <w:p w:rsidR="006E69B9" w:rsidRDefault="00CA1351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посетителей культурно -досуговых 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>мероприятий-</w:t>
            </w:r>
            <w:r w:rsidR="00523712">
              <w:rPr>
                <w:rFonts w:ascii="Times New Roman" w:hAnsi="Times New Roman" w:cs="Times New Roman"/>
                <w:sz w:val="24"/>
                <w:szCs w:val="24"/>
              </w:rPr>
              <w:t>126794</w:t>
            </w:r>
            <w:r w:rsidR="003E1A2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культу</w:t>
            </w:r>
            <w:r w:rsidR="00523712">
              <w:rPr>
                <w:rFonts w:ascii="Times New Roman" w:hAnsi="Times New Roman" w:cs="Times New Roman"/>
                <w:sz w:val="24"/>
                <w:szCs w:val="24"/>
              </w:rPr>
              <w:t>рно-досуговых мероприятий-130176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Наполняемость зала – 1271;</w:t>
            </w:r>
          </w:p>
          <w:p w:rsidR="003E1A25" w:rsidRDefault="003E1A25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культурно-досуговых мероприятий </w:t>
            </w:r>
            <w:r w:rsidR="008B626D">
              <w:rPr>
                <w:rFonts w:ascii="Times New Roman" w:hAnsi="Times New Roman" w:cs="Times New Roman"/>
                <w:sz w:val="24"/>
                <w:szCs w:val="24"/>
              </w:rPr>
              <w:t>-1170;</w:t>
            </w:r>
          </w:p>
          <w:p w:rsidR="008B626D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-57;</w:t>
            </w:r>
          </w:p>
          <w:p w:rsidR="008B626D" w:rsidRPr="00F9780B" w:rsidRDefault="008B626D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</w:t>
            </w:r>
            <w:r w:rsidR="00FB5D28">
              <w:rPr>
                <w:rFonts w:ascii="Times New Roman" w:hAnsi="Times New Roman" w:cs="Times New Roman"/>
                <w:sz w:val="24"/>
                <w:szCs w:val="24"/>
              </w:rPr>
              <w:t>тников клубных формирований- 648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Общее количество потребителей, воспользовавшихся услугами учреждения</w:t>
            </w:r>
          </w:p>
        </w:tc>
        <w:tc>
          <w:tcPr>
            <w:tcW w:w="6379" w:type="dxa"/>
            <w:gridSpan w:val="3"/>
          </w:tcPr>
          <w:p w:rsidR="0043405B" w:rsidRPr="00F9780B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126794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Информация о проверках деятельности учреждения, проведенных уполномоченными органами и организациями.</w:t>
            </w:r>
          </w:p>
        </w:tc>
        <w:tc>
          <w:tcPr>
            <w:tcW w:w="6379" w:type="dxa"/>
            <w:gridSpan w:val="3"/>
          </w:tcPr>
          <w:p w:rsidR="00A556DC" w:rsidRPr="00F9780B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жалоб потребителей и принятые по результатам их рассмотрения меры.</w:t>
            </w:r>
          </w:p>
        </w:tc>
        <w:tc>
          <w:tcPr>
            <w:tcW w:w="6379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Жалоб не поступало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кассового исполнения бюджетной сметы учреждения</w:t>
            </w:r>
          </w:p>
        </w:tc>
        <w:tc>
          <w:tcPr>
            <w:tcW w:w="6379" w:type="dxa"/>
            <w:gridSpan w:val="3"/>
          </w:tcPr>
          <w:p w:rsidR="0043405B" w:rsidRPr="00CA1351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10412,9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969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Показатели доведенных учреждению лимитов бюджетных обязательств</w:t>
            </w:r>
          </w:p>
        </w:tc>
        <w:tc>
          <w:tcPr>
            <w:tcW w:w="6379" w:type="dxa"/>
            <w:gridSpan w:val="3"/>
          </w:tcPr>
          <w:p w:rsidR="0043405B" w:rsidRPr="00CA1351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10412,9</w:t>
            </w:r>
          </w:p>
        </w:tc>
      </w:tr>
      <w:tr w:rsidR="0043405B" w:rsidRPr="00F9780B" w:rsidTr="008B626D">
        <w:tc>
          <w:tcPr>
            <w:tcW w:w="10773" w:type="dxa"/>
            <w:gridSpan w:val="5"/>
          </w:tcPr>
          <w:p w:rsidR="0043405B" w:rsidRPr="005E7590" w:rsidRDefault="0043405B" w:rsidP="008B626D">
            <w:pPr>
              <w:tabs>
                <w:tab w:val="left" w:pos="3369"/>
              </w:tabs>
              <w:ind w:left="-142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5E759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5E759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7590">
              <w:rPr>
                <w:rFonts w:ascii="Times New Roman" w:hAnsi="Times New Roman" w:cs="Times New Roman"/>
                <w:b/>
                <w:sz w:val="24"/>
                <w:szCs w:val="24"/>
              </w:rPr>
              <w:t>. Об использовании имуществ, закрепленного за учреждением</w:t>
            </w:r>
          </w:p>
        </w:tc>
      </w:tr>
      <w:tr w:rsidR="0043405B" w:rsidRPr="00F9780B" w:rsidTr="008B626D">
        <w:tc>
          <w:tcPr>
            <w:tcW w:w="4820" w:type="dxa"/>
            <w:gridSpan w:val="3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>Начало отчетного года</w:t>
            </w:r>
          </w:p>
        </w:tc>
        <w:tc>
          <w:tcPr>
            <w:tcW w:w="2693" w:type="dxa"/>
          </w:tcPr>
          <w:p w:rsidR="0043405B" w:rsidRPr="00F9780B" w:rsidRDefault="005E7590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4340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Конец отчетного года 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</w:t>
            </w:r>
            <w:r w:rsidR="005520BE">
              <w:rPr>
                <w:rFonts w:ascii="Times New Roman" w:hAnsi="Times New Roman" w:cs="Times New Roman"/>
                <w:sz w:val="24"/>
                <w:szCs w:val="24"/>
              </w:rPr>
              <w:t>алансовая</w:t>
            </w: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недвижимого имущества</w:t>
            </w:r>
          </w:p>
        </w:tc>
        <w:tc>
          <w:tcPr>
            <w:tcW w:w="3260" w:type="dxa"/>
          </w:tcPr>
          <w:p w:rsidR="0043405B" w:rsidRPr="00CA1351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2359,9 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>т.руб.</w:t>
            </w:r>
          </w:p>
        </w:tc>
        <w:tc>
          <w:tcPr>
            <w:tcW w:w="2693" w:type="dxa"/>
          </w:tcPr>
          <w:p w:rsidR="0043405B" w:rsidRPr="00CA1351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2186,3</w:t>
            </w:r>
            <w:r w:rsidR="006E69B9">
              <w:rPr>
                <w:rFonts w:ascii="Times New Roman" w:hAnsi="Times New Roman" w:cs="Times New Roman"/>
                <w:sz w:val="24"/>
                <w:szCs w:val="24"/>
              </w:rPr>
              <w:t xml:space="preserve"> т.руб.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стоимость земельных участков</w:t>
            </w:r>
          </w:p>
        </w:tc>
        <w:tc>
          <w:tcPr>
            <w:tcW w:w="3260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  <w:tc>
          <w:tcPr>
            <w:tcW w:w="2693" w:type="dxa"/>
          </w:tcPr>
          <w:p w:rsidR="0043405B" w:rsidRPr="00CA1351" w:rsidRDefault="006E69B9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1480,6</w:t>
            </w:r>
          </w:p>
        </w:tc>
      </w:tr>
      <w:tr w:rsidR="0043405B" w:rsidRPr="00F9780B" w:rsidTr="008B626D">
        <w:tc>
          <w:tcPr>
            <w:tcW w:w="425" w:type="dxa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недвижимого имущества</w:t>
            </w:r>
          </w:p>
        </w:tc>
        <w:tc>
          <w:tcPr>
            <w:tcW w:w="3260" w:type="dxa"/>
          </w:tcPr>
          <w:p w:rsidR="0043405B" w:rsidRPr="00F9780B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2359,9 т.руб.</w:t>
            </w:r>
          </w:p>
        </w:tc>
        <w:tc>
          <w:tcPr>
            <w:tcW w:w="2693" w:type="dxa"/>
          </w:tcPr>
          <w:p w:rsidR="0043405B" w:rsidRPr="00F9780B" w:rsidRDefault="00BA2A8F" w:rsidP="008B626D">
            <w:pPr>
              <w:tabs>
                <w:tab w:val="left" w:pos="1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2186,3 т.руб.</w:t>
            </w:r>
          </w:p>
        </w:tc>
      </w:tr>
      <w:tr w:rsidR="0043405B" w:rsidRPr="00F9780B" w:rsidTr="008B626D">
        <w:tblPrEx>
          <w:tblLook w:val="0000"/>
        </w:tblPrEx>
        <w:trPr>
          <w:trHeight w:val="46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балансовая (остаточная) стоимость движимого имущества</w:t>
            </w:r>
          </w:p>
        </w:tc>
        <w:tc>
          <w:tcPr>
            <w:tcW w:w="3260" w:type="dxa"/>
          </w:tcPr>
          <w:p w:rsidR="0043405B" w:rsidRPr="00F9780B" w:rsidRDefault="00BA2A8F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43405B" w:rsidRPr="00F9780B" w:rsidRDefault="00BA2A8F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130,1</w:t>
            </w:r>
          </w:p>
        </w:tc>
      </w:tr>
      <w:tr w:rsidR="0043405B" w:rsidRPr="00F9780B" w:rsidTr="008B626D">
        <w:tblPrEx>
          <w:tblLook w:val="0000"/>
        </w:tblPrEx>
        <w:trPr>
          <w:trHeight w:val="51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2002 м2</w:t>
            </w:r>
          </w:p>
        </w:tc>
      </w:tr>
      <w:tr w:rsidR="0043405B" w:rsidRPr="00F9780B" w:rsidTr="008B626D">
        <w:tblPrEx>
          <w:tblLook w:val="0000"/>
        </w:tblPrEx>
        <w:trPr>
          <w:trHeight w:val="354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16909 м2=1,7га</w:t>
            </w:r>
          </w:p>
        </w:tc>
      </w:tr>
      <w:tr w:rsidR="0043405B" w:rsidRPr="00F9780B" w:rsidTr="008B626D">
        <w:tblPrEx>
          <w:tblLook w:val="0000"/>
        </w:tblPrEx>
        <w:trPr>
          <w:trHeight w:val="326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объектов недвижимого имущества</w:t>
            </w:r>
          </w:p>
        </w:tc>
        <w:tc>
          <w:tcPr>
            <w:tcW w:w="5953" w:type="dxa"/>
            <w:gridSpan w:val="2"/>
          </w:tcPr>
          <w:p w:rsidR="0043405B" w:rsidRPr="00F9780B" w:rsidRDefault="006E69B9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43405B" w:rsidRPr="00F9780B">
              <w:rPr>
                <w:rFonts w:ascii="Times New Roman" w:hAnsi="Times New Roman" w:cs="Times New Roman"/>
                <w:sz w:val="24"/>
                <w:szCs w:val="24"/>
              </w:rPr>
              <w:t xml:space="preserve"> объект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  <w:tr w:rsidR="0043405B" w:rsidRPr="00F9780B" w:rsidTr="008B626D">
        <w:tblPrEx>
          <w:tblLook w:val="0000"/>
        </w:tblPrEx>
        <w:trPr>
          <w:trHeight w:val="502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Количество земельных участков</w:t>
            </w:r>
          </w:p>
        </w:tc>
        <w:tc>
          <w:tcPr>
            <w:tcW w:w="5953" w:type="dxa"/>
            <w:gridSpan w:val="2"/>
          </w:tcPr>
          <w:p w:rsidR="0043405B" w:rsidRPr="00F9780B" w:rsidRDefault="008B626D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земельных участков</w:t>
            </w:r>
          </w:p>
        </w:tc>
      </w:tr>
      <w:tr w:rsidR="0043405B" w:rsidRPr="00F9780B" w:rsidTr="008B626D">
        <w:tblPrEx>
          <w:tblLook w:val="0000"/>
        </w:tblPrEx>
        <w:trPr>
          <w:trHeight w:val="638"/>
        </w:trPr>
        <w:tc>
          <w:tcPr>
            <w:tcW w:w="425" w:type="dxa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395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Объем средств, полученных в отчетном году от распоряжения имуществом</w:t>
            </w:r>
          </w:p>
        </w:tc>
        <w:tc>
          <w:tcPr>
            <w:tcW w:w="5953" w:type="dxa"/>
            <w:gridSpan w:val="2"/>
          </w:tcPr>
          <w:p w:rsidR="0043405B" w:rsidRPr="00F9780B" w:rsidRDefault="0043405B" w:rsidP="008B6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80B">
              <w:rPr>
                <w:rFonts w:ascii="Times New Roman" w:hAnsi="Times New Roman" w:cs="Times New Roman"/>
                <w:sz w:val="24"/>
                <w:szCs w:val="24"/>
              </w:rPr>
              <w:t>Договора с целью получения средств от распоряжения имущества не заключались.</w:t>
            </w:r>
          </w:p>
        </w:tc>
      </w:tr>
    </w:tbl>
    <w:p w:rsidR="0043405B" w:rsidRDefault="0043405B" w:rsidP="0043405B">
      <w:pPr>
        <w:rPr>
          <w:rFonts w:ascii="Times New Roman" w:hAnsi="Times New Roman" w:cs="Times New Roman"/>
          <w:sz w:val="40"/>
          <w:szCs w:val="40"/>
        </w:rPr>
      </w:pPr>
    </w:p>
    <w:p w:rsidR="0043405B" w:rsidRPr="00546951" w:rsidRDefault="0043405B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46951">
        <w:rPr>
          <w:rFonts w:ascii="Times New Roman" w:hAnsi="Times New Roman" w:cs="Times New Roman"/>
          <w:sz w:val="24"/>
          <w:szCs w:val="24"/>
        </w:rPr>
        <w:t xml:space="preserve">Отчет составили:    </w:t>
      </w:r>
      <w:r w:rsidR="00546951">
        <w:rPr>
          <w:rFonts w:ascii="Times New Roman" w:hAnsi="Times New Roman" w:cs="Times New Roman"/>
          <w:sz w:val="24"/>
          <w:szCs w:val="24"/>
        </w:rPr>
        <w:t>директор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54695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</w:t>
      </w:r>
      <w:r w:rsidR="00546951">
        <w:rPr>
          <w:rFonts w:ascii="Times New Roman" w:hAnsi="Times New Roman" w:cs="Times New Roman"/>
          <w:sz w:val="24"/>
          <w:szCs w:val="24"/>
        </w:rPr>
        <w:t xml:space="preserve">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О.А. Глухих</w:t>
      </w:r>
    </w:p>
    <w:p w:rsidR="00690034" w:rsidRPr="00546951" w:rsidRDefault="00546951" w:rsidP="005469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1A73">
        <w:rPr>
          <w:rFonts w:ascii="Times New Roman" w:hAnsi="Times New Roman" w:cs="Times New Roman"/>
          <w:sz w:val="24"/>
          <w:szCs w:val="24"/>
        </w:rPr>
        <w:t xml:space="preserve">Гл. </w:t>
      </w:r>
      <w:r>
        <w:rPr>
          <w:rFonts w:ascii="Times New Roman" w:hAnsi="Times New Roman" w:cs="Times New Roman"/>
          <w:sz w:val="24"/>
          <w:szCs w:val="24"/>
        </w:rPr>
        <w:t>бухгалтер</w:t>
      </w:r>
      <w:r w:rsidR="0043405B" w:rsidRPr="0054695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546951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DF1A73">
        <w:rPr>
          <w:rFonts w:ascii="Times New Roman" w:hAnsi="Times New Roman" w:cs="Times New Roman"/>
          <w:sz w:val="24"/>
          <w:szCs w:val="24"/>
        </w:rPr>
        <w:t xml:space="preserve"> М.А. Коваленко</w:t>
      </w:r>
    </w:p>
    <w:sectPr w:rsidR="00690034" w:rsidRPr="00546951" w:rsidSect="003720EB">
      <w:pgSz w:w="11906" w:h="16838"/>
      <w:pgMar w:top="737" w:right="2098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B13" w:rsidRDefault="00FD1B13" w:rsidP="00F9780B">
      <w:pPr>
        <w:spacing w:after="0" w:line="240" w:lineRule="auto"/>
      </w:pPr>
      <w:r>
        <w:separator/>
      </w:r>
    </w:p>
  </w:endnote>
  <w:endnote w:type="continuationSeparator" w:id="0">
    <w:p w:rsidR="00FD1B13" w:rsidRDefault="00FD1B13" w:rsidP="00F97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B13" w:rsidRDefault="00FD1B13" w:rsidP="00F9780B">
      <w:pPr>
        <w:spacing w:after="0" w:line="240" w:lineRule="auto"/>
      </w:pPr>
      <w:r>
        <w:separator/>
      </w:r>
    </w:p>
  </w:footnote>
  <w:footnote w:type="continuationSeparator" w:id="0">
    <w:p w:rsidR="00FD1B13" w:rsidRDefault="00FD1B13" w:rsidP="00F978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F7A49"/>
    <w:multiLevelType w:val="multilevel"/>
    <w:tmpl w:val="23361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474C5"/>
    <w:rsid w:val="00034BA7"/>
    <w:rsid w:val="00062F80"/>
    <w:rsid w:val="0007413A"/>
    <w:rsid w:val="000921A7"/>
    <w:rsid w:val="000D6F87"/>
    <w:rsid w:val="000F3883"/>
    <w:rsid w:val="000F6831"/>
    <w:rsid w:val="00126EE5"/>
    <w:rsid w:val="001474C5"/>
    <w:rsid w:val="00172986"/>
    <w:rsid w:val="0020074B"/>
    <w:rsid w:val="002D35ED"/>
    <w:rsid w:val="002E1D73"/>
    <w:rsid w:val="0031575A"/>
    <w:rsid w:val="003365DA"/>
    <w:rsid w:val="003720EB"/>
    <w:rsid w:val="003A57FC"/>
    <w:rsid w:val="003A79EA"/>
    <w:rsid w:val="003E1A25"/>
    <w:rsid w:val="00416F19"/>
    <w:rsid w:val="0043405B"/>
    <w:rsid w:val="004633CC"/>
    <w:rsid w:val="004C6C0F"/>
    <w:rsid w:val="004D6623"/>
    <w:rsid w:val="00523712"/>
    <w:rsid w:val="00527372"/>
    <w:rsid w:val="00546951"/>
    <w:rsid w:val="005520BE"/>
    <w:rsid w:val="005632BD"/>
    <w:rsid w:val="005E7590"/>
    <w:rsid w:val="00607039"/>
    <w:rsid w:val="00636991"/>
    <w:rsid w:val="00687BB5"/>
    <w:rsid w:val="00690034"/>
    <w:rsid w:val="00692835"/>
    <w:rsid w:val="00697E76"/>
    <w:rsid w:val="006E69B9"/>
    <w:rsid w:val="006F5FBA"/>
    <w:rsid w:val="00787C1B"/>
    <w:rsid w:val="007B5EFD"/>
    <w:rsid w:val="007F2713"/>
    <w:rsid w:val="008331E8"/>
    <w:rsid w:val="00864223"/>
    <w:rsid w:val="008B626D"/>
    <w:rsid w:val="008E0A52"/>
    <w:rsid w:val="00942AAC"/>
    <w:rsid w:val="0096690E"/>
    <w:rsid w:val="00974DC4"/>
    <w:rsid w:val="00977F46"/>
    <w:rsid w:val="00985817"/>
    <w:rsid w:val="00992351"/>
    <w:rsid w:val="009C55E4"/>
    <w:rsid w:val="009F0278"/>
    <w:rsid w:val="009F1959"/>
    <w:rsid w:val="00A25BF4"/>
    <w:rsid w:val="00A46CF0"/>
    <w:rsid w:val="00A556DC"/>
    <w:rsid w:val="00A67881"/>
    <w:rsid w:val="00A725A2"/>
    <w:rsid w:val="00A82301"/>
    <w:rsid w:val="00B740A5"/>
    <w:rsid w:val="00BA0C27"/>
    <w:rsid w:val="00BA2A8F"/>
    <w:rsid w:val="00BC1B11"/>
    <w:rsid w:val="00BF0E93"/>
    <w:rsid w:val="00C04F38"/>
    <w:rsid w:val="00C34F19"/>
    <w:rsid w:val="00C439EA"/>
    <w:rsid w:val="00C71F6B"/>
    <w:rsid w:val="00CA1351"/>
    <w:rsid w:val="00CE1E55"/>
    <w:rsid w:val="00D53EE1"/>
    <w:rsid w:val="00D61636"/>
    <w:rsid w:val="00DF1A73"/>
    <w:rsid w:val="00E31326"/>
    <w:rsid w:val="00E474BF"/>
    <w:rsid w:val="00F17D99"/>
    <w:rsid w:val="00F9780B"/>
    <w:rsid w:val="00FB5D28"/>
    <w:rsid w:val="00FD1B13"/>
    <w:rsid w:val="00FD2E7E"/>
    <w:rsid w:val="00FE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8E0A5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F9780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780B"/>
  </w:style>
  <w:style w:type="paragraph" w:styleId="a6">
    <w:name w:val="footer"/>
    <w:basedOn w:val="a"/>
    <w:link w:val="a7"/>
    <w:uiPriority w:val="99"/>
    <w:unhideWhenUsed/>
    <w:rsid w:val="00F978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780B"/>
  </w:style>
  <w:style w:type="paragraph" w:styleId="a8">
    <w:name w:val="Balloon Text"/>
    <w:basedOn w:val="a"/>
    <w:link w:val="a9"/>
    <w:uiPriority w:val="99"/>
    <w:semiHidden/>
    <w:unhideWhenUsed/>
    <w:rsid w:val="0052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7372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8E0A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9D9D9"/>
                <w:right w:val="none" w:sz="0" w:space="0" w:color="auto"/>
              </w:divBdr>
              <w:divsChild>
                <w:div w:id="177917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99849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45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7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83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07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B591F-3961-42C3-8C62-FA614A1C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2018-02-16T13:45:00Z</cp:lastPrinted>
  <dcterms:created xsi:type="dcterms:W3CDTF">2018-02-21T10:23:00Z</dcterms:created>
  <dcterms:modified xsi:type="dcterms:W3CDTF">2018-02-21T10:23:00Z</dcterms:modified>
</cp:coreProperties>
</file>