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835342" w:rsidP="00835342">
      <w:pPr>
        <w:spacing w:after="0" w:line="240" w:lineRule="auto"/>
        <w:rPr>
          <w:rFonts w:cs="Tahoma"/>
          <w:b/>
          <w:sz w:val="28"/>
          <w:szCs w:val="28"/>
        </w:rPr>
      </w:pPr>
      <w:r w:rsidRPr="00A60CE9">
        <w:rPr>
          <w:rFonts w:ascii="Times New Roman" w:hAnsi="Times New Roman"/>
          <w:sz w:val="28"/>
          <w:szCs w:val="28"/>
        </w:rPr>
        <w:t xml:space="preserve">        </w:t>
      </w:r>
      <w:r w:rsidR="00542227">
        <w:rPr>
          <w:rFonts w:ascii="Times New Roman" w:hAnsi="Times New Roman"/>
          <w:sz w:val="28"/>
          <w:szCs w:val="28"/>
        </w:rPr>
        <w:t>29.12</w:t>
      </w:r>
      <w:r w:rsidR="00950917" w:rsidRPr="00A60CE9">
        <w:rPr>
          <w:rFonts w:ascii="Times New Roman" w:hAnsi="Times New Roman"/>
          <w:sz w:val="28"/>
          <w:szCs w:val="28"/>
        </w:rPr>
        <w:t>.201</w:t>
      </w:r>
      <w:r w:rsidR="00F56E08" w:rsidRPr="00A60CE9">
        <w:rPr>
          <w:rFonts w:ascii="Times New Roman" w:hAnsi="Times New Roman"/>
          <w:sz w:val="28"/>
          <w:szCs w:val="28"/>
        </w:rPr>
        <w:t>8</w:t>
      </w:r>
      <w:r w:rsidRPr="00A60CE9">
        <w:rPr>
          <w:rFonts w:ascii="Times New Roman" w:hAnsi="Times New Roman"/>
          <w:sz w:val="28"/>
          <w:szCs w:val="28"/>
        </w:rPr>
        <w:t>г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542227">
        <w:rPr>
          <w:rFonts w:ascii="Times New Roman" w:hAnsi="Times New Roman"/>
          <w:sz w:val="28"/>
          <w:szCs w:val="28"/>
        </w:rPr>
        <w:t>237</w:t>
      </w:r>
      <w:r w:rsidRPr="00835342">
        <w:rPr>
          <w:rFonts w:ascii="Times New Roman" w:hAnsi="Times New Roman"/>
          <w:sz w:val="28"/>
          <w:szCs w:val="28"/>
        </w:rPr>
        <w:t xml:space="preserve">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542227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от 23.11.2018г. №216 «</w:t>
            </w:r>
            <w:r w:rsidR="00835342"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83534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 год</w:t>
            </w:r>
            <w:r w:rsidR="0054222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D601FD" w:rsidRPr="00542227" w:rsidRDefault="00AE7945" w:rsidP="00542227">
      <w:pPr>
        <w:tabs>
          <w:tab w:val="left" w:pos="7200"/>
          <w:tab w:val="left" w:pos="9180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kern w:val="28"/>
          <w:sz w:val="28"/>
          <w:szCs w:val="28"/>
        </w:rPr>
        <w:t xml:space="preserve"> </w:t>
      </w:r>
      <w:r w:rsidR="00542227" w:rsidRPr="00542227">
        <w:rPr>
          <w:rFonts w:ascii="Times New Roman" w:hAnsi="Times New Roman"/>
          <w:kern w:val="28"/>
          <w:sz w:val="28"/>
          <w:szCs w:val="28"/>
        </w:rPr>
        <w:t xml:space="preserve">Внести изменение </w:t>
      </w:r>
      <w:r w:rsidR="00542227" w:rsidRPr="00542227">
        <w:rPr>
          <w:rFonts w:ascii="Times New Roman" w:hAnsi="Times New Roman"/>
          <w:sz w:val="28"/>
          <w:szCs w:val="28"/>
        </w:rPr>
        <w:t xml:space="preserve">в </w:t>
      </w:r>
      <w:r w:rsidR="00852550">
        <w:rPr>
          <w:rFonts w:ascii="Times New Roman" w:hAnsi="Times New Roman"/>
          <w:sz w:val="28"/>
          <w:szCs w:val="28"/>
        </w:rPr>
        <w:t xml:space="preserve">приложение к </w:t>
      </w:r>
      <w:r w:rsidR="00542227" w:rsidRPr="00542227">
        <w:rPr>
          <w:rFonts w:ascii="Times New Roman" w:hAnsi="Times New Roman"/>
          <w:sz w:val="28"/>
          <w:szCs w:val="28"/>
        </w:rPr>
        <w:t>распоряжени</w:t>
      </w:r>
      <w:r w:rsidR="00852550">
        <w:rPr>
          <w:rFonts w:ascii="Times New Roman" w:hAnsi="Times New Roman"/>
          <w:sz w:val="28"/>
          <w:szCs w:val="28"/>
        </w:rPr>
        <w:t>ю</w:t>
      </w:r>
      <w:r w:rsidR="00542227" w:rsidRPr="00542227">
        <w:rPr>
          <w:rFonts w:ascii="Times New Roman" w:hAnsi="Times New Roman"/>
          <w:sz w:val="28"/>
          <w:szCs w:val="28"/>
        </w:rPr>
        <w:t xml:space="preserve"> от 23.11.2018г. №216 «Об утверждении плана реализации муниципальной программы Матвеево-Курганского сельского поселения «Социальная поддержка граждан» на 2019 год»</w:t>
      </w:r>
      <w:r w:rsidR="00542227">
        <w:rPr>
          <w:rFonts w:ascii="Times New Roman" w:hAnsi="Times New Roman"/>
          <w:sz w:val="28"/>
          <w:szCs w:val="28"/>
        </w:rPr>
        <w:t>, согласно приложению</w:t>
      </w:r>
      <w:r w:rsidR="00835342" w:rsidRPr="00542227">
        <w:rPr>
          <w:rFonts w:ascii="Times New Roman" w:hAnsi="Times New Roman"/>
          <w:sz w:val="28"/>
          <w:szCs w:val="28"/>
        </w:rPr>
        <w:t>.</w:t>
      </w:r>
    </w:p>
    <w:p w:rsidR="00203935" w:rsidRPr="00054837" w:rsidRDefault="00203935" w:rsidP="00AE794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 xml:space="preserve">       2.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Pr="00AE7945">
        <w:rPr>
          <w:rFonts w:ascii="Times New Roman" w:hAnsi="Times New Roman"/>
          <w:sz w:val="28"/>
          <w:szCs w:val="28"/>
        </w:rPr>
        <w:t>Настоящее</w:t>
      </w:r>
      <w:r w:rsidR="00C25156" w:rsidRPr="00AE7945">
        <w:rPr>
          <w:rFonts w:ascii="Times New Roman" w:hAnsi="Times New Roman"/>
          <w:sz w:val="28"/>
          <w:szCs w:val="28"/>
        </w:rPr>
        <w:t xml:space="preserve"> распоряжение вступает в силу со дня </w:t>
      </w:r>
      <w:r w:rsidRPr="00AE7945">
        <w:rPr>
          <w:rFonts w:ascii="Times New Roman" w:hAnsi="Times New Roman"/>
          <w:sz w:val="28"/>
          <w:szCs w:val="28"/>
        </w:rPr>
        <w:t xml:space="preserve">его </w:t>
      </w:r>
      <w:r w:rsidR="00054837">
        <w:rPr>
          <w:rFonts w:ascii="Times New Roman" w:hAnsi="Times New Roman"/>
          <w:sz w:val="28"/>
          <w:szCs w:val="28"/>
        </w:rPr>
        <w:t xml:space="preserve">официального </w:t>
      </w:r>
      <w:r w:rsidR="00054837" w:rsidRPr="00054837">
        <w:rPr>
          <w:rFonts w:ascii="Times New Roman" w:hAnsi="Times New Roman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054837">
        <w:rPr>
          <w:rFonts w:ascii="Times New Roman" w:hAnsi="Times New Roman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D601FD" w:rsidRPr="001C32A1" w:rsidRDefault="00835342" w:rsidP="0054222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F56E08">
        <w:rPr>
          <w:rFonts w:ascii="Times New Roman" w:hAnsi="Times New Roman"/>
          <w:sz w:val="28"/>
          <w:szCs w:val="28"/>
        </w:rPr>
        <w:t>Г.В.</w:t>
      </w:r>
      <w:r w:rsidR="00A60CE9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Щеткова</w:t>
      </w: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54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r w:rsidR="00542227">
              <w:rPr>
                <w:rFonts w:ascii="Times New Roman" w:hAnsi="Times New Roman"/>
                <w:sz w:val="28"/>
                <w:szCs w:val="28"/>
              </w:rPr>
              <w:t>29.12.2018г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42227">
              <w:rPr>
                <w:rFonts w:ascii="Times New Roman" w:hAnsi="Times New Roman"/>
                <w:sz w:val="28"/>
                <w:szCs w:val="28"/>
              </w:rPr>
              <w:t>237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2227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распоряжение 23.11.2018г. №216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>«Об утверждении плана реализации муниципальной программы  Матвеево-Курганского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/>
                <w:sz w:val="28"/>
                <w:szCs w:val="28"/>
              </w:rPr>
              <w:t xml:space="preserve"> на 2019 год»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2019</w:t>
      </w:r>
      <w:r w:rsidRPr="00F56E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542227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42227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767CD5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767CD5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767CD5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767CD5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A60CE9" w:rsidRDefault="00A60CE9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 xml:space="preserve">Выплата государственной </w:t>
            </w:r>
            <w:r w:rsidRPr="00A60CE9">
              <w:rPr>
                <w:rFonts w:ascii="Times New Roman" w:hAnsi="Times New Roman" w:cs="Times New Roman"/>
                <w:b/>
              </w:rPr>
              <w:lastRenderedPageBreak/>
              <w:t>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Default="00A60CE9" w:rsidP="00A60CE9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42227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767CD5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767CD5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767CD5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ED" w:rsidRDefault="005925ED" w:rsidP="00F84DA8">
      <w:r>
        <w:separator/>
      </w:r>
    </w:p>
  </w:endnote>
  <w:endnote w:type="continuationSeparator" w:id="0">
    <w:p w:rsidR="005925ED" w:rsidRDefault="005925ED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767CD5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767CD5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19C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ED" w:rsidRDefault="005925ED" w:rsidP="00F84DA8">
      <w:r>
        <w:separator/>
      </w:r>
    </w:p>
  </w:footnote>
  <w:footnote w:type="continuationSeparator" w:id="0">
    <w:p w:rsidR="005925ED" w:rsidRDefault="005925ED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DE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3E06"/>
    <w:rsid w:val="003C45A9"/>
    <w:rsid w:val="003D031A"/>
    <w:rsid w:val="003D0522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2234"/>
    <w:rsid w:val="005331A9"/>
    <w:rsid w:val="00533CE2"/>
    <w:rsid w:val="00534314"/>
    <w:rsid w:val="00534F05"/>
    <w:rsid w:val="00535A06"/>
    <w:rsid w:val="00542227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25ED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CD5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2550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66B90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519C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4D7"/>
    <w:rsid w:val="00DB4632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5366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</cp:revision>
  <cp:lastPrinted>2019-11-19T11:12:00Z</cp:lastPrinted>
  <dcterms:created xsi:type="dcterms:W3CDTF">2019-11-05T12:03:00Z</dcterms:created>
  <dcterms:modified xsi:type="dcterms:W3CDTF">2019-11-19T11:13:00Z</dcterms:modified>
</cp:coreProperties>
</file>