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BA4700" w:rsidP="00301B9A">
      <w:pPr>
        <w:widowControl/>
        <w:shd w:val="clear" w:color="auto" w:fill="FFFFFF"/>
        <w:jc w:val="center"/>
      </w:pPr>
      <w:r>
        <w:t>26</w:t>
      </w:r>
      <w:r w:rsidR="00301B9A" w:rsidRPr="00CD4D84">
        <w:t>.</w:t>
      </w:r>
      <w:r w:rsidR="004652CE">
        <w:t>03</w:t>
      </w:r>
      <w:r w:rsidR="00301B9A" w:rsidRPr="00CD4D84">
        <w:t>.20</w:t>
      </w:r>
      <w:r w:rsidR="00C30A36" w:rsidRPr="00CD4D84">
        <w:t>2</w:t>
      </w:r>
      <w:r w:rsidR="004652CE">
        <w:t>1 г</w:t>
      </w:r>
      <w:r w:rsidR="00301B9A" w:rsidRPr="00CD4D84">
        <w:t xml:space="preserve">                                               № </w:t>
      </w:r>
      <w:r w:rsidR="004652CE">
        <w:t>3</w:t>
      </w:r>
      <w:r>
        <w:t>5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</w:t>
      </w:r>
      <w:r w:rsidR="00BA4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№1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ние качественными жилищно-коммунальными услугами населения  Матв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FA14C4" w:rsidRPr="009073E0" w:rsidRDefault="00C844FB" w:rsidP="00BA4700">
      <w:pPr>
        <w:shd w:val="clear" w:color="auto" w:fill="FFFFFF"/>
        <w:jc w:val="both"/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0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BA4700" w:rsidRDefault="00BA4700" w:rsidP="009F20AD">
      <w:pPr>
        <w:autoSpaceDE w:val="0"/>
        <w:autoSpaceDN w:val="0"/>
        <w:adjustRightInd w:val="0"/>
        <w:jc w:val="right"/>
        <w:outlineLvl w:val="1"/>
      </w:pPr>
      <w:r>
        <w:t>Приложение к постановлению №35 от 26.03.2021 г</w:t>
      </w:r>
      <w:bookmarkStart w:id="0" w:name="_GoBack"/>
      <w:bookmarkEnd w:id="0"/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245"/>
      <w:bookmarkEnd w:id="1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17059,1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2" w:name="Par2273"/>
            <w:bookmarkEnd w:id="2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3A767D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434,6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3A767D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13536">
            <w:pPr>
              <w:rPr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3A767D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62BA3" w:rsidP="008C2C0C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11</w:t>
            </w:r>
            <w:r w:rsidR="003A767D">
              <w:rPr>
                <w:b/>
                <w:sz w:val="20"/>
                <w:szCs w:val="20"/>
                <w:highlight w:val="cyan"/>
              </w:rPr>
              <w:t>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3A767D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62BA3" w:rsidP="003A767D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</w:t>
            </w:r>
            <w:r w:rsidR="003A767D">
              <w:rPr>
                <w:b/>
                <w:sz w:val="20"/>
                <w:szCs w:val="20"/>
                <w:highlight w:val="cyan"/>
              </w:rPr>
              <w:t>7</w:t>
            </w:r>
            <w:r w:rsidRPr="00462BA3">
              <w:rPr>
                <w:b/>
                <w:sz w:val="20"/>
                <w:szCs w:val="20"/>
                <w:highlight w:val="cyan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2205,4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E45A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124004">
            <w:pPr>
              <w:spacing w:after="2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Плановое выявление бесхозя</w:t>
            </w:r>
            <w:r>
              <w:rPr>
                <w:color w:val="FF0000"/>
                <w:sz w:val="20"/>
                <w:szCs w:val="20"/>
              </w:rPr>
              <w:t>й</w:t>
            </w:r>
            <w:r>
              <w:rPr>
                <w:color w:val="FF0000"/>
                <w:sz w:val="20"/>
                <w:szCs w:val="20"/>
              </w:rPr>
              <w:t>ных объектов недвижимого имущества используемых для передачи энергетических ресу</w:t>
            </w:r>
            <w:r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 xml:space="preserve">сов (включая газоснабжение, </w:t>
            </w:r>
            <w:proofErr w:type="gramStart"/>
            <w:r>
              <w:rPr>
                <w:color w:val="FF0000"/>
                <w:sz w:val="20"/>
                <w:szCs w:val="20"/>
              </w:rPr>
              <w:t>тепло-и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электроснабжение), о</w:t>
            </w:r>
            <w:r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ганизация постановки в устано</w:t>
            </w:r>
            <w:r>
              <w:rPr>
                <w:color w:val="FF0000"/>
                <w:sz w:val="20"/>
                <w:szCs w:val="20"/>
              </w:rPr>
              <w:t>в</w:t>
            </w:r>
            <w:r>
              <w:rPr>
                <w:color w:val="FF0000"/>
                <w:sz w:val="20"/>
                <w:szCs w:val="20"/>
              </w:rPr>
              <w:t>ленном п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рядке таких объектов на учет в качестве бесхозяйных объектов недвижимого имущ</w:t>
            </w:r>
            <w:r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ства и признание права муниц</w:t>
            </w:r>
            <w:r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>пальной собственности на такие бесхозяйные объекты недвиж</w:t>
            </w:r>
            <w:r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>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1A34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 w:rsidP="00B04E5E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F0" w:rsidRDefault="00C00AF0">
      <w:r>
        <w:separator/>
      </w:r>
    </w:p>
  </w:endnote>
  <w:endnote w:type="continuationSeparator" w:id="0">
    <w:p w:rsidR="00C00AF0" w:rsidRDefault="00C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F0" w:rsidRPr="00AD6843" w:rsidRDefault="00C00AF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A4700">
      <w:rPr>
        <w:noProof/>
        <w:sz w:val="16"/>
      </w:rPr>
      <w:t>1</w:t>
    </w:r>
    <w:r w:rsidRPr="00AD6843">
      <w:rPr>
        <w:sz w:val="16"/>
      </w:rPr>
      <w:fldChar w:fldCharType="end"/>
    </w:r>
  </w:p>
  <w:p w:rsidR="00C00AF0" w:rsidRDefault="00C00AF0">
    <w:pPr>
      <w:pStyle w:val="a6"/>
    </w:pPr>
  </w:p>
  <w:p w:rsidR="00C00AF0" w:rsidRDefault="00C00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F0" w:rsidRDefault="00C00AF0">
      <w:r>
        <w:separator/>
      </w:r>
    </w:p>
  </w:footnote>
  <w:footnote w:type="continuationSeparator" w:id="0">
    <w:p w:rsidR="00C00AF0" w:rsidRDefault="00C0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2276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C87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4700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0AF0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5AD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4014-BBED-4890-980C-4A1E06D3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6704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2020-01-16T07:05:00Z</cp:lastPrinted>
  <dcterms:created xsi:type="dcterms:W3CDTF">2021-03-30T08:17:00Z</dcterms:created>
  <dcterms:modified xsi:type="dcterms:W3CDTF">2021-03-30T08:17:00Z</dcterms:modified>
</cp:coreProperties>
</file>